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B635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B635F">
        <w:rPr>
          <w:rFonts w:ascii="Arial" w:eastAsia="Times New Roman" w:hAnsi="Arial" w:cs="Arial"/>
          <w:b/>
          <w:sz w:val="24"/>
          <w:szCs w:val="24"/>
          <w:lang w:eastAsia="sl-SI"/>
        </w:rPr>
        <w:t>OBRAZEC ZA ODDAJO PONUDBE</w:t>
      </w:r>
    </w:p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BC3260" w:rsidRPr="009B635F" w:rsidTr="00E412AA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z w:val="24"/>
                <w:szCs w:val="20"/>
                <w:lang w:eastAsia="sl-SI"/>
              </w:rPr>
              <w:br w:type="page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Vrsta vloge:</w:t>
            </w:r>
          </w:p>
        </w:tc>
      </w:tr>
      <w:tr w:rsidR="00BC3260" w:rsidRPr="009B635F" w:rsidTr="00E412AA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BC3260" w:rsidRPr="009B635F" w:rsidRDefault="00BC3260" w:rsidP="00E412AA">
            <w:pPr>
              <w:spacing w:before="240" w:after="60" w:line="240" w:lineRule="auto"/>
              <w:outlineLvl w:val="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ponudba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sprememba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umik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BC3260" w:rsidRPr="009B635F" w:rsidTr="00E412AA">
        <w:trPr>
          <w:cantSplit/>
        </w:trPr>
        <w:tc>
          <w:tcPr>
            <w:tcW w:w="9143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Prejemnik:</w:t>
            </w:r>
          </w:p>
        </w:tc>
      </w:tr>
      <w:tr w:rsidR="00BC3260" w:rsidRPr="009B635F" w:rsidTr="00E412AA">
        <w:trPr>
          <w:cantSplit/>
        </w:trPr>
        <w:tc>
          <w:tcPr>
            <w:tcW w:w="9143" w:type="dxa"/>
            <w:tcBorders>
              <w:top w:val="nil"/>
            </w:tcBorders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Republika Slovenija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Državni svet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Šubičeva  ulica 4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1000 Ljubljana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proofErr w:type="spellStart"/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p.p.607</w:t>
            </w:r>
            <w:proofErr w:type="spellEnd"/>
          </w:p>
        </w:tc>
      </w:tr>
    </w:tbl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  <w:r w:rsidRPr="009B635F"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  <w:t>NE ODPIRAJ – PONUDBA</w:t>
      </w:r>
    </w:p>
    <w:p w:rsidR="00BC3260" w:rsidRPr="009B635F" w:rsidRDefault="00BC3260" w:rsidP="00BC3260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ZA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 JAVNO NAROČILO</w:t>
      </w: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 </w:t>
      </w:r>
    </w:p>
    <w:p w:rsidR="00BC3260" w:rsidRPr="00DA7B74" w:rsidRDefault="00BC3260" w:rsidP="00BC3260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ZPPO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/201</w:t>
      </w:r>
      <w:r w:rsidR="00A16E35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3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-</w:t>
      </w:r>
      <w:r w:rsidR="003022AB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3</w:t>
      </w:r>
    </w:p>
    <w:p w:rsidR="00BC3260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</w:p>
    <w:p w:rsidR="00BC3260" w:rsidRPr="00DF2258" w:rsidRDefault="003022AB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  <w:r w:rsidRPr="003022AB">
        <w:rPr>
          <w:rFonts w:ascii="Arial" w:eastAsia="Times New Roman" w:hAnsi="Arial" w:cs="Arial"/>
          <w:b/>
          <w:bCs/>
          <w:sz w:val="36"/>
          <w:szCs w:val="36"/>
          <w:lang w:eastAsia="sl-SI"/>
        </w:rPr>
        <w:t>STORIT</w:t>
      </w:r>
      <w:r>
        <w:rPr>
          <w:rFonts w:ascii="Arial" w:eastAsia="Times New Roman" w:hAnsi="Arial" w:cs="Arial"/>
          <w:b/>
          <w:bCs/>
          <w:sz w:val="36"/>
          <w:szCs w:val="36"/>
          <w:lang w:eastAsia="sl-SI"/>
        </w:rPr>
        <w:t>VE</w:t>
      </w:r>
      <w:r w:rsidRPr="003022AB"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 </w:t>
      </w:r>
      <w:r w:rsidR="00971543" w:rsidRPr="00971543">
        <w:rPr>
          <w:rFonts w:ascii="Arial" w:eastAsia="Times New Roman" w:hAnsi="Arial" w:cs="Arial"/>
          <w:b/>
          <w:bCs/>
          <w:sz w:val="36"/>
          <w:szCs w:val="36"/>
          <w:lang w:eastAsia="sl-SI"/>
        </w:rPr>
        <w:t>SPREMLJANJA, FOTOGRAFIRANJA, SNEMANJA, MONTAŽE, ZAGOTOVITEV GOSTOVANJA VIDEO VSEBIN NA STRE</w:t>
      </w:r>
      <w:r w:rsidR="00C671B3">
        <w:rPr>
          <w:rFonts w:ascii="Arial" w:eastAsia="Times New Roman" w:hAnsi="Arial" w:cs="Arial"/>
          <w:b/>
          <w:bCs/>
          <w:sz w:val="36"/>
          <w:szCs w:val="36"/>
          <w:lang w:eastAsia="sl-SI"/>
        </w:rPr>
        <w:t>A</w:t>
      </w:r>
      <w:bookmarkStart w:id="0" w:name="_GoBack"/>
      <w:bookmarkEnd w:id="0"/>
      <w:r w:rsidR="00971543" w:rsidRPr="00971543"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MING SERVERJU IN PREDVAJANJA TER ARHIVIRANJE DOGODKOV V DRŽAVNEM SVETU REPUBLIKE SLOVENIJE </w:t>
      </w:r>
    </w:p>
    <w:p w:rsidR="00BC3260" w:rsidRPr="00DF2258" w:rsidRDefault="00BC3260" w:rsidP="00BC3260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napToGrid w:val="0"/>
          <w:sz w:val="56"/>
          <w:szCs w:val="56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BC3260" w:rsidRPr="009B635F" w:rsidTr="00E412AA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Izpolni Državni svet Republike Slovenije</w:t>
            </w: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 xml:space="preserve">Irena Balažic </w:t>
            </w: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60" w:rsidRDefault="00BC3260" w:rsidP="00BC3260">
      <w:pPr>
        <w:spacing w:after="0" w:line="240" w:lineRule="auto"/>
      </w:pPr>
      <w:r>
        <w:separator/>
      </w:r>
    </w:p>
  </w:endnote>
  <w:endnote w:type="continuationSeparator" w:id="0">
    <w:p w:rsidR="00BC3260" w:rsidRDefault="00BC3260" w:rsidP="00BC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60" w:rsidRDefault="00BC3260" w:rsidP="00BC3260">
      <w:pPr>
        <w:spacing w:after="0" w:line="240" w:lineRule="auto"/>
      </w:pPr>
      <w:r>
        <w:separator/>
      </w:r>
    </w:p>
  </w:footnote>
  <w:footnote w:type="continuationSeparator" w:id="0">
    <w:p w:rsidR="00BC3260" w:rsidRDefault="00BC3260" w:rsidP="00BC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BC3260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 w:rsidR="009D1E61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60"/>
    <w:rsid w:val="00147322"/>
    <w:rsid w:val="003022AB"/>
    <w:rsid w:val="00594AF8"/>
    <w:rsid w:val="00971543"/>
    <w:rsid w:val="009D1E61"/>
    <w:rsid w:val="00A16E35"/>
    <w:rsid w:val="00B537DD"/>
    <w:rsid w:val="00BC3260"/>
    <w:rsid w:val="00C671B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260"/>
  </w:style>
  <w:style w:type="paragraph" w:styleId="Noga">
    <w:name w:val="footer"/>
    <w:basedOn w:val="Navaden"/>
    <w:link w:val="Nog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260"/>
  </w:style>
  <w:style w:type="paragraph" w:styleId="Noga">
    <w:name w:val="footer"/>
    <w:basedOn w:val="Navaden"/>
    <w:link w:val="Nog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9</cp:revision>
  <dcterms:created xsi:type="dcterms:W3CDTF">2011-10-21T06:55:00Z</dcterms:created>
  <dcterms:modified xsi:type="dcterms:W3CDTF">2013-10-23T12:31:00Z</dcterms:modified>
</cp:coreProperties>
</file>