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468A6" w:rsidRDefault="00A468A6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F32C0D" w:rsidRDefault="00F32C0D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F32C0D" w:rsidRDefault="00F32C0D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A468A6" w:rsidRDefault="00A468A6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PRAVNE OSEBE</w:t>
      </w:r>
    </w:p>
    <w:p w:rsidR="00A468A6" w:rsidRDefault="00A468A6" w:rsidP="00A468A6">
      <w:pPr>
        <w:keepNext/>
        <w:jc w:val="both"/>
        <w:rPr>
          <w:rFonts w:ascii="Arial" w:hAnsi="Arial" w:cs="Arial"/>
          <w:sz w:val="24"/>
          <w:szCs w:val="24"/>
        </w:rPr>
      </w:pPr>
    </w:p>
    <w:p w:rsidR="00A468A6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468A6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468A6" w:rsidRPr="004A52B1" w:rsidRDefault="004A52B1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4A52B1">
        <w:rPr>
          <w:rFonts w:ascii="Arial" w:eastAsia="Times New Roman" w:hAnsi="Arial" w:cs="Arial"/>
          <w:sz w:val="24"/>
          <w:szCs w:val="24"/>
          <w:lang w:eastAsia="sl-SI"/>
        </w:rPr>
        <w:t>Zakoniti zastopnik _______________________________________________</w:t>
      </w:r>
    </w:p>
    <w:p w:rsidR="004A52B1" w:rsidRDefault="004A52B1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468A6" w:rsidRPr="00C24C6E" w:rsidRDefault="00A468A6" w:rsidP="00C24C6E">
      <w:pPr>
        <w:pStyle w:val="Odstavekseznama"/>
        <w:keepNext/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9466A">
        <w:rPr>
          <w:rFonts w:ascii="Arial" w:hAnsi="Arial" w:cs="Arial"/>
          <w:sz w:val="24"/>
          <w:szCs w:val="24"/>
        </w:rPr>
        <w:t xml:space="preserve">sprejemamo vse pogoje in zahteve iz razpisne dokumentacije za javno naročilo z </w:t>
      </w:r>
      <w:r w:rsidRPr="00C24C6E">
        <w:rPr>
          <w:rFonts w:ascii="Arial" w:hAnsi="Arial" w:cs="Arial"/>
          <w:sz w:val="24"/>
          <w:szCs w:val="24"/>
        </w:rPr>
        <w:t>oznako ZPPO/201</w:t>
      </w:r>
      <w:r w:rsidR="00C24C6E" w:rsidRPr="00C24C6E">
        <w:rPr>
          <w:rFonts w:ascii="Arial" w:hAnsi="Arial" w:cs="Arial"/>
          <w:sz w:val="24"/>
          <w:szCs w:val="24"/>
        </w:rPr>
        <w:t>3</w:t>
      </w:r>
      <w:r w:rsidRPr="00C24C6E">
        <w:rPr>
          <w:rFonts w:ascii="Arial" w:hAnsi="Arial" w:cs="Arial"/>
          <w:sz w:val="24"/>
          <w:szCs w:val="24"/>
        </w:rPr>
        <w:t>-</w:t>
      </w:r>
      <w:r w:rsidR="00C24C6E" w:rsidRPr="00C24C6E">
        <w:rPr>
          <w:rFonts w:ascii="Arial" w:hAnsi="Arial" w:cs="Arial"/>
          <w:sz w:val="24"/>
          <w:szCs w:val="24"/>
        </w:rPr>
        <w:t>1</w:t>
      </w:r>
      <w:r w:rsidRPr="00C24C6E">
        <w:rPr>
          <w:rFonts w:ascii="Arial" w:hAnsi="Arial" w:cs="Arial"/>
          <w:sz w:val="24"/>
          <w:szCs w:val="24"/>
        </w:rPr>
        <w:t>, katerega predmet je</w:t>
      </w:r>
      <w:r w:rsidRPr="00C24C6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izvajanje storitev </w:t>
      </w:r>
      <w:r w:rsidR="00C24C6E" w:rsidRPr="00C24C6E">
        <w:rPr>
          <w:rFonts w:ascii="Arial" w:eastAsia="Times New Roman" w:hAnsi="Arial" w:cs="Arial"/>
          <w:bCs/>
          <w:sz w:val="24"/>
          <w:szCs w:val="24"/>
          <w:lang w:eastAsia="sl-SI"/>
        </w:rPr>
        <w:t>komuniciranja z javnostmi</w:t>
      </w:r>
      <w:r w:rsidRPr="00C24C6E">
        <w:rPr>
          <w:rFonts w:ascii="Arial" w:hAnsi="Arial" w:cs="Arial"/>
          <w:sz w:val="24"/>
          <w:szCs w:val="24"/>
        </w:rPr>
        <w:t xml:space="preserve">; 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so podatki, ki so podani v ponudbeni dokumentaciji, resnični in da fotokopije priloženih listin ustrezajo izvirniku, ter da za podane podatke, njihovo resničnost in ustreznost fotokopij prevzemamo popolno odgovornost;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naša družba ni bila pravnomočno obsojena zaradi naslednjih kaznivih dejanj, ki so opredeljena v Kazenskem zakoniku (Ur</w:t>
      </w:r>
      <w:r>
        <w:rPr>
          <w:rFonts w:ascii="Arial" w:hAnsi="Arial" w:cs="Arial"/>
          <w:sz w:val="24"/>
          <w:szCs w:val="24"/>
        </w:rPr>
        <w:t>. l.</w:t>
      </w:r>
      <w:r w:rsidRPr="00F82AB8">
        <w:rPr>
          <w:rFonts w:ascii="Arial" w:hAnsi="Arial" w:cs="Arial"/>
          <w:sz w:val="24"/>
          <w:szCs w:val="24"/>
        </w:rPr>
        <w:t xml:space="preserve"> RS, št. 55/08, 66/08, 39/09, 55/09-</w:t>
      </w:r>
      <w:proofErr w:type="spellStart"/>
      <w:r w:rsidRPr="00F82AB8">
        <w:rPr>
          <w:rFonts w:ascii="Arial" w:hAnsi="Arial" w:cs="Arial"/>
          <w:sz w:val="24"/>
          <w:szCs w:val="24"/>
        </w:rPr>
        <w:t>odl</w:t>
      </w:r>
      <w:proofErr w:type="spellEnd"/>
      <w:r w:rsidRPr="00F82AB8">
        <w:rPr>
          <w:rFonts w:ascii="Arial" w:hAnsi="Arial" w:cs="Arial"/>
          <w:sz w:val="24"/>
          <w:szCs w:val="24"/>
        </w:rPr>
        <w:t>. US; KZ-1):</w:t>
      </w:r>
    </w:p>
    <w:p w:rsidR="00A468A6" w:rsidRPr="00F82AB8" w:rsidRDefault="00A468A6" w:rsidP="00A468A6">
      <w:pPr>
        <w:pStyle w:val="HTML-oblikovano"/>
        <w:keepNext/>
        <w:widowControl w:val="0"/>
        <w:numPr>
          <w:ilvl w:val="0"/>
          <w:numId w:val="2"/>
        </w:numPr>
        <w:tabs>
          <w:tab w:val="clear" w:pos="680"/>
        </w:tabs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hudodelsko združevanje,</w:t>
      </w:r>
    </w:p>
    <w:p w:rsidR="00A468A6" w:rsidRPr="00F82AB8" w:rsidRDefault="00A468A6" w:rsidP="00A468A6">
      <w:pPr>
        <w:keepNext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nedovoljeno sprejemanje daril, nedo</w:t>
      </w:r>
      <w:bookmarkStart w:id="0" w:name="_GoBack"/>
      <w:bookmarkEnd w:id="0"/>
      <w:r w:rsidRPr="00F82AB8">
        <w:rPr>
          <w:rFonts w:ascii="Arial" w:hAnsi="Arial" w:cs="Arial"/>
          <w:sz w:val="24"/>
          <w:szCs w:val="24"/>
        </w:rPr>
        <w:t>voljeno dajanje daril, dajanje podkupnine, sprejemanje daril za nezakonito posredovanje in dajanje daril za nezakonito posredovanje,</w:t>
      </w:r>
    </w:p>
    <w:p w:rsidR="00A468A6" w:rsidRPr="00F82AB8" w:rsidRDefault="00A468A6" w:rsidP="00A468A6">
      <w:pPr>
        <w:pStyle w:val="HTML-oblikovano"/>
        <w:keepNext/>
        <w:widowControl w:val="0"/>
        <w:numPr>
          <w:ilvl w:val="0"/>
          <w:numId w:val="2"/>
        </w:numPr>
        <w:tabs>
          <w:tab w:val="clear" w:pos="680"/>
        </w:tabs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goljufija, poslovna goljufija, preslepitev pri pridobitvi posojila ali ugodnosti in zatajitev finančnih obveznosti,</w:t>
      </w:r>
    </w:p>
    <w:p w:rsidR="00A468A6" w:rsidRPr="00F82AB8" w:rsidRDefault="00A468A6" w:rsidP="00A468A6">
      <w:pPr>
        <w:pStyle w:val="HTML-oblikovano"/>
        <w:keepNext/>
        <w:widowControl w:val="0"/>
        <w:numPr>
          <w:ilvl w:val="0"/>
          <w:numId w:val="2"/>
        </w:numPr>
        <w:tabs>
          <w:tab w:val="clear" w:pos="680"/>
        </w:tabs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pranje denarja,</w:t>
      </w:r>
    </w:p>
    <w:p w:rsidR="00A468A6" w:rsidRPr="00F82AB8" w:rsidRDefault="00A468A6" w:rsidP="00A468A6">
      <w:pPr>
        <w:pStyle w:val="HTML-oblikovano"/>
        <w:keepNext/>
        <w:widowControl w:val="0"/>
        <w:numPr>
          <w:ilvl w:val="0"/>
          <w:numId w:val="2"/>
        </w:numPr>
        <w:tabs>
          <w:tab w:val="clear" w:pos="68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goljufija na škodo Evropskih skupnosti;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nam ni bila izrečena stranska kazen na podlagi </w:t>
      </w:r>
      <w:proofErr w:type="spellStart"/>
      <w:r w:rsidRPr="00F82AB8">
        <w:rPr>
          <w:rFonts w:ascii="Arial" w:hAnsi="Arial" w:cs="Arial"/>
          <w:sz w:val="24"/>
          <w:szCs w:val="24"/>
        </w:rPr>
        <w:t>15.a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člena Zakona o odgovornosti pravnih oseb za kazniva dejanja (Ur</w:t>
      </w:r>
      <w:r>
        <w:rPr>
          <w:rFonts w:ascii="Arial" w:hAnsi="Arial" w:cs="Arial"/>
          <w:sz w:val="24"/>
          <w:szCs w:val="24"/>
        </w:rPr>
        <w:t>.</w:t>
      </w:r>
      <w:r w:rsidRPr="00F82AB8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.</w:t>
      </w:r>
      <w:r w:rsidRPr="00F82AB8">
        <w:rPr>
          <w:rFonts w:ascii="Arial" w:hAnsi="Arial" w:cs="Arial"/>
          <w:sz w:val="24"/>
          <w:szCs w:val="24"/>
        </w:rPr>
        <w:t xml:space="preserve"> RS, št. 98/04 - ZOPOKD-UPB1, 65/08 - ZOPOKD-B);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nismo v stečajnem postopku;</w:t>
      </w:r>
    </w:p>
    <w:p w:rsidR="00A468A6" w:rsidRPr="00F82AB8" w:rsidRDefault="00A468A6" w:rsidP="00C24C6E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nismo uvrščeni v evidenco poslovnih subjektov iz 35. člena Zakona o integriteti in preprečevanju korupcije (</w:t>
      </w:r>
      <w:r w:rsidR="00C24C6E" w:rsidRPr="00C24C6E">
        <w:rPr>
          <w:rFonts w:ascii="Arial" w:hAnsi="Arial" w:cs="Arial"/>
          <w:sz w:val="24"/>
          <w:szCs w:val="24"/>
        </w:rPr>
        <w:t xml:space="preserve">Uradni list RS št. 69/2011 – </w:t>
      </w:r>
      <w:proofErr w:type="spellStart"/>
      <w:r w:rsidR="00C24C6E" w:rsidRPr="00C24C6E">
        <w:rPr>
          <w:rFonts w:ascii="Arial" w:hAnsi="Arial" w:cs="Arial"/>
          <w:sz w:val="24"/>
          <w:szCs w:val="24"/>
        </w:rPr>
        <w:t>ZintPK</w:t>
      </w:r>
      <w:proofErr w:type="spellEnd"/>
      <w:r w:rsidR="00C24C6E" w:rsidRPr="00C24C6E">
        <w:rPr>
          <w:rFonts w:ascii="Arial" w:hAnsi="Arial" w:cs="Arial"/>
          <w:sz w:val="24"/>
          <w:szCs w:val="24"/>
        </w:rPr>
        <w:t>-UPB2</w:t>
      </w:r>
      <w:r w:rsidR="00C24C6E">
        <w:rPr>
          <w:rFonts w:ascii="Arial" w:hAnsi="Arial" w:cs="Arial"/>
          <w:sz w:val="24"/>
          <w:szCs w:val="24"/>
        </w:rPr>
        <w:t>)</w:t>
      </w:r>
      <w:r w:rsidRPr="00F82AB8">
        <w:rPr>
          <w:rFonts w:ascii="Arial" w:hAnsi="Arial" w:cs="Arial"/>
          <w:sz w:val="24"/>
          <w:szCs w:val="24"/>
        </w:rPr>
        <w:t>;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na dan, ko se izteče rok za oddajo ponudb, ne bomo uvrščeni v evidenco ponudnikov z negativnimi referencami iz </w:t>
      </w:r>
      <w:proofErr w:type="spellStart"/>
      <w:r w:rsidRPr="00F82AB8">
        <w:rPr>
          <w:rFonts w:ascii="Arial" w:hAnsi="Arial" w:cs="Arial"/>
          <w:sz w:val="24"/>
          <w:szCs w:val="24"/>
        </w:rPr>
        <w:t>77.a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člena ZJN-2 oziroma </w:t>
      </w:r>
      <w:proofErr w:type="spellStart"/>
      <w:r w:rsidRPr="00F82AB8">
        <w:rPr>
          <w:rFonts w:ascii="Arial" w:hAnsi="Arial" w:cs="Arial"/>
          <w:sz w:val="24"/>
          <w:szCs w:val="24"/>
        </w:rPr>
        <w:t>81.a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člena ZJNVETPS;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bomo imeli na dan, ko se izteče rok za oddajo ponudb plačane zapadle obveznosti v zvezi s plačili prispevkov za socialno varnost v skladu z zakonskimi določbami države, kjer imamo sedež, ali določbami države naročnika.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bomo imeli na dan, ko se izteče rok za oddajo ponudb, plačane zapadle obveznosti v zvezi s plačili davkov v skladu z zakonskimi določbami države, kjer imamo sedež, ali določbami države naročnika;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da imamo plačane vse zapadle obveznosti do plačane vse zapadle obveznosti do podizvajalcev v predhodnih postopkih javnega naročanja;</w:t>
      </w:r>
    </w:p>
    <w:p w:rsidR="00A468A6" w:rsidRPr="00F82AB8" w:rsidRDefault="00A468A6" w:rsidP="00A468A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da bomo v primeru da bomo izbrani na predmetnem javnem naročilu, naročniku na njegov poziv, v roku osmih dni od prejema poziva, posredovali podatke o svojih ustanoviteljih, družbenikih, vključno s tihimi družbeniki, </w:t>
      </w:r>
      <w:proofErr w:type="spellStart"/>
      <w:r w:rsidRPr="00F82AB8">
        <w:rPr>
          <w:rFonts w:ascii="Arial" w:hAnsi="Arial" w:cs="Arial"/>
          <w:sz w:val="24"/>
          <w:szCs w:val="24"/>
        </w:rPr>
        <w:t>komanditistih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ali </w:t>
      </w:r>
      <w:r w:rsidRPr="00F82AB8">
        <w:rPr>
          <w:rFonts w:ascii="Arial" w:hAnsi="Arial" w:cs="Arial"/>
          <w:sz w:val="24"/>
          <w:szCs w:val="24"/>
        </w:rPr>
        <w:lastRenderedPageBreak/>
        <w:t>drugih lastnikih in podatke o lastniških deležih navedenih oseb, gospodarskih subjektih, za katere se glede na določbe zakona, ki ureja gospodarske družbe, šteje, da so z njim povezane družbe.</w:t>
      </w:r>
    </w:p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A468A6" w:rsidRPr="00F82A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A6" w:rsidRDefault="00A468A6" w:rsidP="00A468A6">
      <w:pPr>
        <w:spacing w:after="0" w:line="240" w:lineRule="auto"/>
      </w:pPr>
      <w:r>
        <w:separator/>
      </w:r>
    </w:p>
  </w:endnote>
  <w:endnote w:type="continuationSeparator" w:id="0">
    <w:p w:rsidR="00A468A6" w:rsidRDefault="00A468A6" w:rsidP="00A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4005"/>
      <w:docPartObj>
        <w:docPartGallery w:val="Page Numbers (Bottom of Page)"/>
        <w:docPartUnique/>
      </w:docPartObj>
    </w:sdtPr>
    <w:sdtEndPr/>
    <w:sdtContent>
      <w:p w:rsidR="00A468A6" w:rsidRDefault="00A468A6" w:rsidP="00A468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B1">
          <w:rPr>
            <w:noProof/>
          </w:rPr>
          <w:t>1</w:t>
        </w:r>
        <w:r>
          <w:fldChar w:fldCharType="end"/>
        </w:r>
      </w:p>
    </w:sdtContent>
  </w:sdt>
  <w:p w:rsidR="00A468A6" w:rsidRDefault="00A468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A6" w:rsidRDefault="00A468A6" w:rsidP="00A468A6">
      <w:pPr>
        <w:spacing w:after="0" w:line="240" w:lineRule="auto"/>
      </w:pPr>
      <w:r>
        <w:separator/>
      </w:r>
    </w:p>
  </w:footnote>
  <w:footnote w:type="continuationSeparator" w:id="0">
    <w:p w:rsidR="00A468A6" w:rsidRDefault="00A468A6" w:rsidP="00A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A6" w:rsidRDefault="00A468A6" w:rsidP="00A468A6"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sz w:val="24"/>
        <w:szCs w:val="24"/>
        <w:lang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3 – Osnovna sposobnost za pravne osebe</w:t>
    </w:r>
  </w:p>
  <w:p w:rsidR="00A468A6" w:rsidRDefault="00A468A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06F"/>
    <w:multiLevelType w:val="hybridMultilevel"/>
    <w:tmpl w:val="AE4E520E"/>
    <w:lvl w:ilvl="0" w:tplc="827AE0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E1FCF"/>
    <w:multiLevelType w:val="hybridMultilevel"/>
    <w:tmpl w:val="18468DCA"/>
    <w:lvl w:ilvl="0" w:tplc="09A2F5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3559AA"/>
    <w:multiLevelType w:val="hybridMultilevel"/>
    <w:tmpl w:val="2664295C"/>
    <w:lvl w:ilvl="0" w:tplc="827AE0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E09E8"/>
    <w:multiLevelType w:val="hybridMultilevel"/>
    <w:tmpl w:val="69A8A93C"/>
    <w:lvl w:ilvl="0" w:tplc="D46275FA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6"/>
    <w:rsid w:val="000F239D"/>
    <w:rsid w:val="00210EC9"/>
    <w:rsid w:val="004A52B1"/>
    <w:rsid w:val="00A468A6"/>
    <w:rsid w:val="00B36B61"/>
    <w:rsid w:val="00C24C6E"/>
    <w:rsid w:val="00E66F13"/>
    <w:rsid w:val="00E82B4A"/>
    <w:rsid w:val="00F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A177-E047-4293-8926-8CC74DD4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2</cp:revision>
  <cp:lastPrinted>2013-05-21T10:12:00Z</cp:lastPrinted>
  <dcterms:created xsi:type="dcterms:W3CDTF">2013-05-21T10:15:00Z</dcterms:created>
  <dcterms:modified xsi:type="dcterms:W3CDTF">2013-05-21T10:15:00Z</dcterms:modified>
</cp:coreProperties>
</file>