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29C" w:rsidRPr="00E32CB7" w:rsidRDefault="00A7629C" w:rsidP="00A7629C">
      <w:pPr>
        <w:jc w:val="right"/>
        <w:rPr>
          <w:rFonts w:ascii="Arial" w:eastAsia="Times New Roman" w:hAnsi="Arial" w:cs="Arial"/>
          <w:b/>
          <w:bCs/>
          <w:sz w:val="24"/>
          <w:szCs w:val="20"/>
          <w:lang w:eastAsia="sl-SI"/>
        </w:rPr>
      </w:pPr>
      <w:r w:rsidRPr="00E32CB7">
        <w:rPr>
          <w:rFonts w:ascii="Arial" w:eastAsia="Times New Roman" w:hAnsi="Arial" w:cs="Arial"/>
          <w:bCs/>
          <w:sz w:val="24"/>
          <w:szCs w:val="20"/>
          <w:lang w:eastAsia="sl-SI"/>
        </w:rPr>
        <w:tab/>
      </w:r>
      <w:r w:rsidRPr="00E32CB7">
        <w:rPr>
          <w:rFonts w:ascii="Arial" w:eastAsia="Times New Roman" w:hAnsi="Arial" w:cs="Arial"/>
          <w:bCs/>
          <w:sz w:val="24"/>
          <w:szCs w:val="20"/>
          <w:lang w:eastAsia="sl-SI"/>
        </w:rPr>
        <w:tab/>
      </w:r>
      <w:r w:rsidRPr="00E32CB7">
        <w:rPr>
          <w:rFonts w:ascii="Arial" w:eastAsia="Times New Roman" w:hAnsi="Arial" w:cs="Arial"/>
          <w:bCs/>
          <w:sz w:val="24"/>
          <w:szCs w:val="20"/>
          <w:lang w:eastAsia="sl-SI"/>
        </w:rPr>
        <w:tab/>
      </w:r>
      <w:r w:rsidRPr="00E32CB7">
        <w:rPr>
          <w:rFonts w:ascii="Arial" w:eastAsia="Times New Roman" w:hAnsi="Arial" w:cs="Arial"/>
          <w:bCs/>
          <w:sz w:val="24"/>
          <w:szCs w:val="20"/>
          <w:lang w:eastAsia="sl-SI"/>
        </w:rPr>
        <w:tab/>
      </w:r>
      <w:r w:rsidRPr="00E32CB7">
        <w:rPr>
          <w:rFonts w:ascii="Arial" w:eastAsia="Times New Roman" w:hAnsi="Arial" w:cs="Arial"/>
          <w:bCs/>
          <w:sz w:val="24"/>
          <w:szCs w:val="20"/>
          <w:lang w:eastAsia="sl-SI"/>
        </w:rPr>
        <w:tab/>
      </w:r>
      <w:r w:rsidRPr="00E32CB7">
        <w:rPr>
          <w:rFonts w:ascii="Arial" w:eastAsia="Times New Roman" w:hAnsi="Arial" w:cs="Arial"/>
          <w:bCs/>
          <w:sz w:val="24"/>
          <w:szCs w:val="20"/>
          <w:lang w:eastAsia="sl-SI"/>
        </w:rPr>
        <w:tab/>
      </w:r>
      <w:r w:rsidRPr="00E32CB7">
        <w:rPr>
          <w:rFonts w:ascii="Arial" w:eastAsia="Times New Roman" w:hAnsi="Arial" w:cs="Arial"/>
          <w:bCs/>
          <w:sz w:val="24"/>
          <w:szCs w:val="20"/>
          <w:lang w:eastAsia="sl-SI"/>
        </w:rPr>
        <w:tab/>
      </w:r>
      <w:r w:rsidRPr="00E32CB7">
        <w:rPr>
          <w:rFonts w:ascii="Arial" w:eastAsia="Times New Roman" w:hAnsi="Arial" w:cs="Arial"/>
          <w:bCs/>
          <w:sz w:val="24"/>
          <w:szCs w:val="20"/>
          <w:lang w:eastAsia="sl-SI"/>
        </w:rPr>
        <w:tab/>
      </w:r>
      <w:r w:rsidRPr="00E32CB7">
        <w:rPr>
          <w:rFonts w:ascii="Arial" w:eastAsia="Times New Roman" w:hAnsi="Arial" w:cs="Arial"/>
          <w:bCs/>
          <w:sz w:val="24"/>
          <w:szCs w:val="20"/>
          <w:lang w:eastAsia="sl-SI"/>
        </w:rPr>
        <w:tab/>
      </w:r>
      <w:r w:rsidRPr="00E32CB7">
        <w:rPr>
          <w:rFonts w:ascii="Arial" w:eastAsia="Times New Roman" w:hAnsi="Arial" w:cs="Arial"/>
          <w:bCs/>
          <w:sz w:val="24"/>
          <w:szCs w:val="20"/>
          <w:lang w:eastAsia="sl-SI"/>
        </w:rPr>
        <w:tab/>
      </w:r>
    </w:p>
    <w:p w:rsidR="00A7629C" w:rsidRPr="00F82AB8" w:rsidRDefault="00A7629C" w:rsidP="00A7629C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sl-SI"/>
        </w:rPr>
      </w:pPr>
      <w:r w:rsidRPr="00F82AB8">
        <w:rPr>
          <w:rFonts w:ascii="Arial" w:eastAsia="Times New Roman" w:hAnsi="Arial" w:cs="Arial"/>
          <w:b/>
          <w:sz w:val="24"/>
          <w:szCs w:val="24"/>
          <w:lang w:eastAsia="sl-SI"/>
        </w:rPr>
        <w:t xml:space="preserve">OSNOVNA SPOSOBNOST </w:t>
      </w:r>
    </w:p>
    <w:p w:rsidR="00A7629C" w:rsidRDefault="00A7629C" w:rsidP="00A7629C">
      <w:pPr>
        <w:pStyle w:val="HTML-oblikovano"/>
        <w:jc w:val="center"/>
        <w:rPr>
          <w:rFonts w:ascii="MetaPro-Normal" w:hAnsi="MetaPro-Normal" w:cs="Times New Roman"/>
          <w:b/>
          <w:sz w:val="24"/>
          <w:szCs w:val="24"/>
        </w:rPr>
      </w:pPr>
    </w:p>
    <w:p w:rsidR="00731C61" w:rsidRDefault="00731C61" w:rsidP="00A7629C">
      <w:pPr>
        <w:pStyle w:val="HTML-oblikovano"/>
        <w:jc w:val="center"/>
        <w:rPr>
          <w:rFonts w:ascii="MetaPro-Normal" w:hAnsi="MetaPro-Normal" w:cs="Times New Roman"/>
          <w:b/>
          <w:sz w:val="24"/>
          <w:szCs w:val="24"/>
        </w:rPr>
      </w:pPr>
    </w:p>
    <w:p w:rsidR="00731C61" w:rsidRDefault="00731C61" w:rsidP="00A7629C">
      <w:pPr>
        <w:pStyle w:val="HTML-oblikovano"/>
        <w:jc w:val="center"/>
        <w:rPr>
          <w:rFonts w:ascii="MetaPro-Normal" w:hAnsi="MetaPro-Normal" w:cs="Times New Roman"/>
          <w:b/>
          <w:sz w:val="24"/>
          <w:szCs w:val="24"/>
        </w:rPr>
      </w:pPr>
      <w:bookmarkStart w:id="0" w:name="_GoBack"/>
      <w:bookmarkEnd w:id="0"/>
    </w:p>
    <w:p w:rsidR="00A7629C" w:rsidRDefault="00A7629C" w:rsidP="00A7629C">
      <w:pPr>
        <w:pStyle w:val="HTML-oblikovano"/>
        <w:jc w:val="center"/>
        <w:rPr>
          <w:rFonts w:ascii="MetaPro-Normal" w:hAnsi="MetaPro-Normal" w:cs="Times New Roman"/>
          <w:b/>
          <w:sz w:val="24"/>
          <w:szCs w:val="24"/>
        </w:rPr>
      </w:pPr>
      <w:r>
        <w:rPr>
          <w:rFonts w:ascii="MetaPro-Normal" w:hAnsi="MetaPro-Normal" w:cs="Times New Roman"/>
          <w:b/>
          <w:sz w:val="24"/>
          <w:szCs w:val="24"/>
        </w:rPr>
        <w:t>IZJAVA ZA SAMOSTOJNEGA PODJETNIKA</w:t>
      </w:r>
    </w:p>
    <w:p w:rsidR="00A7629C" w:rsidRDefault="00A7629C" w:rsidP="00A7629C">
      <w:pPr>
        <w:jc w:val="both"/>
        <w:rPr>
          <w:rFonts w:ascii="Arial" w:hAnsi="Arial" w:cs="Arial"/>
          <w:sz w:val="24"/>
          <w:szCs w:val="24"/>
        </w:rPr>
      </w:pPr>
    </w:p>
    <w:p w:rsidR="00A7629C" w:rsidRDefault="00A7629C" w:rsidP="00A7629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Naziv ponudnika / podizvajalca: ____________________________________</w:t>
      </w:r>
    </w:p>
    <w:p w:rsidR="00A7629C" w:rsidRDefault="00A7629C" w:rsidP="00A7629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Sedež (naslov) ponudnika / podizvajalca: ____________________________</w:t>
      </w:r>
    </w:p>
    <w:p w:rsidR="00A7629C" w:rsidRDefault="00A7629C" w:rsidP="00A7629C">
      <w:pPr>
        <w:jc w:val="both"/>
        <w:rPr>
          <w:rFonts w:ascii="Arial" w:hAnsi="Arial" w:cs="Arial"/>
          <w:sz w:val="24"/>
          <w:szCs w:val="24"/>
        </w:rPr>
      </w:pPr>
    </w:p>
    <w:p w:rsidR="00A7629C" w:rsidRPr="00F82AB8" w:rsidRDefault="00A7629C" w:rsidP="00A7629C">
      <w:pPr>
        <w:jc w:val="both"/>
        <w:rPr>
          <w:rFonts w:ascii="Arial" w:hAnsi="Arial" w:cs="Arial"/>
          <w:sz w:val="24"/>
          <w:szCs w:val="24"/>
        </w:rPr>
      </w:pPr>
      <w:r w:rsidRPr="00F82AB8">
        <w:rPr>
          <w:rFonts w:ascii="Arial" w:hAnsi="Arial" w:cs="Arial"/>
          <w:sz w:val="24"/>
          <w:szCs w:val="24"/>
        </w:rPr>
        <w:t>Pod kazensko in materialno odgovornostjo izjavljam, da:</w:t>
      </w:r>
    </w:p>
    <w:p w:rsidR="00A7629C" w:rsidRPr="00A9466A" w:rsidRDefault="00A7629C" w:rsidP="00A1580B">
      <w:pPr>
        <w:pStyle w:val="Odstavekseznama"/>
        <w:keepNext/>
        <w:widowControl w:val="0"/>
        <w:numPr>
          <w:ilvl w:val="0"/>
          <w:numId w:val="1"/>
        </w:num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F82AB8">
        <w:rPr>
          <w:rFonts w:ascii="Arial" w:hAnsi="Arial" w:cs="Arial"/>
          <w:sz w:val="24"/>
          <w:szCs w:val="24"/>
        </w:rPr>
        <w:t xml:space="preserve">sprejemamo vse pogoje in zahteve iz razpisne dokumentacije </w:t>
      </w:r>
      <w:r w:rsidR="00A1580B" w:rsidRPr="00A1580B">
        <w:rPr>
          <w:rFonts w:ascii="Arial" w:hAnsi="Arial" w:cs="Arial"/>
          <w:sz w:val="24"/>
          <w:szCs w:val="24"/>
        </w:rPr>
        <w:t>za javno naročilo z oznako ZPPO/2013-1, katerega predmet je izvajanje storitev komuniciranja z javnostmi</w:t>
      </w:r>
      <w:r w:rsidRPr="00A9466A">
        <w:rPr>
          <w:rFonts w:ascii="Arial" w:hAnsi="Arial" w:cs="Arial"/>
          <w:sz w:val="24"/>
          <w:szCs w:val="24"/>
        </w:rPr>
        <w:t xml:space="preserve">; </w:t>
      </w:r>
    </w:p>
    <w:p w:rsidR="00A7629C" w:rsidRPr="00F82AB8" w:rsidRDefault="00A7629C" w:rsidP="00A7629C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82AB8">
        <w:rPr>
          <w:rFonts w:ascii="Arial" w:hAnsi="Arial" w:cs="Arial"/>
          <w:sz w:val="24"/>
          <w:szCs w:val="24"/>
        </w:rPr>
        <w:t xml:space="preserve">da so podatki, ki so podani v ponudbeni dokumentaciji, resnični in da fotokopije priloženih listin ustrezajo </w:t>
      </w:r>
      <w:r w:rsidRPr="00F82AB8">
        <w:rPr>
          <w:rFonts w:ascii="Arial" w:hAnsi="Arial" w:cs="Arial"/>
          <w:color w:val="000000"/>
          <w:sz w:val="24"/>
          <w:szCs w:val="24"/>
        </w:rPr>
        <w:t>izvirniku, ter da</w:t>
      </w:r>
      <w:r w:rsidRPr="00F82AB8">
        <w:rPr>
          <w:rFonts w:ascii="Arial" w:hAnsi="Arial" w:cs="Arial"/>
          <w:sz w:val="24"/>
          <w:szCs w:val="24"/>
        </w:rPr>
        <w:t xml:space="preserve"> za podane podatke, njihovo resničnost in ustreznost fotokopij prevzemam popolno odgovornost;</w:t>
      </w:r>
    </w:p>
    <w:p w:rsidR="00A7629C" w:rsidRPr="00F82AB8" w:rsidRDefault="00A7629C" w:rsidP="00A7629C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82AB8">
        <w:rPr>
          <w:rFonts w:ascii="Arial" w:hAnsi="Arial" w:cs="Arial"/>
          <w:sz w:val="24"/>
          <w:szCs w:val="24"/>
        </w:rPr>
        <w:t>da nisem bil pravnomočno obsojen zaradi naslednjih kaznivih dejanj, ki so opredeljena v Kazenskem zakoniku (Ur</w:t>
      </w:r>
      <w:r>
        <w:rPr>
          <w:rFonts w:ascii="Arial" w:hAnsi="Arial" w:cs="Arial"/>
          <w:sz w:val="24"/>
          <w:szCs w:val="24"/>
        </w:rPr>
        <w:t>.</w:t>
      </w:r>
      <w:r w:rsidRPr="00F82AB8">
        <w:rPr>
          <w:rFonts w:ascii="Arial" w:hAnsi="Arial" w:cs="Arial"/>
          <w:sz w:val="24"/>
          <w:szCs w:val="24"/>
        </w:rPr>
        <w:t xml:space="preserve"> l</w:t>
      </w:r>
      <w:r>
        <w:rPr>
          <w:rFonts w:ascii="Arial" w:hAnsi="Arial" w:cs="Arial"/>
          <w:sz w:val="24"/>
          <w:szCs w:val="24"/>
        </w:rPr>
        <w:t>.</w:t>
      </w:r>
      <w:r w:rsidRPr="00F82AB8">
        <w:rPr>
          <w:rFonts w:ascii="Arial" w:hAnsi="Arial" w:cs="Arial"/>
          <w:sz w:val="24"/>
          <w:szCs w:val="24"/>
        </w:rPr>
        <w:t xml:space="preserve"> RS, št. 55/08, 66/08, 39/09, 55/09-</w:t>
      </w:r>
      <w:proofErr w:type="spellStart"/>
      <w:r w:rsidRPr="00F82AB8">
        <w:rPr>
          <w:rFonts w:ascii="Arial" w:hAnsi="Arial" w:cs="Arial"/>
          <w:sz w:val="24"/>
          <w:szCs w:val="24"/>
        </w:rPr>
        <w:t>odl</w:t>
      </w:r>
      <w:proofErr w:type="spellEnd"/>
      <w:r w:rsidRPr="00F82AB8">
        <w:rPr>
          <w:rFonts w:ascii="Arial" w:hAnsi="Arial" w:cs="Arial"/>
          <w:sz w:val="24"/>
          <w:szCs w:val="24"/>
        </w:rPr>
        <w:t xml:space="preserve">. US; KZ-1): </w:t>
      </w:r>
    </w:p>
    <w:p w:rsidR="00A7629C" w:rsidRPr="00F82AB8" w:rsidRDefault="00A7629C" w:rsidP="00A7629C">
      <w:pPr>
        <w:pStyle w:val="HTML-oblikovan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F82AB8">
        <w:rPr>
          <w:rFonts w:ascii="Arial" w:hAnsi="Arial" w:cs="Arial"/>
          <w:sz w:val="24"/>
          <w:szCs w:val="24"/>
        </w:rPr>
        <w:t>hudodelsko združevanje,</w:t>
      </w:r>
    </w:p>
    <w:p w:rsidR="00A7629C" w:rsidRPr="00F82AB8" w:rsidRDefault="00A7629C" w:rsidP="00A7629C">
      <w:pPr>
        <w:pStyle w:val="HTML-oblikovan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F82AB8">
        <w:rPr>
          <w:rFonts w:ascii="Arial" w:hAnsi="Arial" w:cs="Arial"/>
          <w:sz w:val="24"/>
          <w:szCs w:val="24"/>
        </w:rPr>
        <w:t>sprejemanje podkupnine pri volitvah, jemanje podkupnine,</w:t>
      </w:r>
    </w:p>
    <w:p w:rsidR="00A7629C" w:rsidRPr="00F82AB8" w:rsidRDefault="00A7629C" w:rsidP="00A7629C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82AB8">
        <w:rPr>
          <w:rFonts w:ascii="Arial" w:hAnsi="Arial" w:cs="Arial"/>
          <w:sz w:val="24"/>
          <w:szCs w:val="24"/>
        </w:rPr>
        <w:t>nedovoljeno sprejemanje daril, nedovoljeno dajanje daril, dajanje podkupnine, sprejemanje daril za nezakonito posredovanje in dajanje daril za nezakonito posredovanje,</w:t>
      </w:r>
    </w:p>
    <w:p w:rsidR="00A7629C" w:rsidRPr="00F82AB8" w:rsidRDefault="00A7629C" w:rsidP="00A7629C">
      <w:pPr>
        <w:pStyle w:val="HTML-oblikovan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F82AB8">
        <w:rPr>
          <w:rFonts w:ascii="Arial" w:hAnsi="Arial" w:cs="Arial"/>
          <w:sz w:val="24"/>
          <w:szCs w:val="24"/>
        </w:rPr>
        <w:t>goljufija, poslovna goljufija, preslepitev pri pridobitvi posojila ali ugodnosti in zatajitev finančnih obveznosti,</w:t>
      </w:r>
    </w:p>
    <w:p w:rsidR="00A7629C" w:rsidRPr="00F82AB8" w:rsidRDefault="00A7629C" w:rsidP="00A7629C">
      <w:pPr>
        <w:pStyle w:val="HTML-oblikovan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F82AB8">
        <w:rPr>
          <w:rFonts w:ascii="Arial" w:hAnsi="Arial" w:cs="Arial"/>
          <w:sz w:val="24"/>
          <w:szCs w:val="24"/>
        </w:rPr>
        <w:t>pranje denarja,</w:t>
      </w:r>
    </w:p>
    <w:p w:rsidR="00A7629C" w:rsidRPr="00F82AB8" w:rsidRDefault="00A7629C" w:rsidP="00A7629C">
      <w:pPr>
        <w:pStyle w:val="HTML-oblikovan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F82AB8">
        <w:rPr>
          <w:rFonts w:ascii="Arial" w:hAnsi="Arial" w:cs="Arial"/>
          <w:sz w:val="24"/>
          <w:szCs w:val="24"/>
        </w:rPr>
        <w:t>goljufija na škodo Evropskih skupnosti;</w:t>
      </w:r>
    </w:p>
    <w:p w:rsidR="00A7629C" w:rsidRPr="00F82AB8" w:rsidRDefault="00A7629C" w:rsidP="00A7629C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82AB8">
        <w:rPr>
          <w:rFonts w:ascii="Arial" w:hAnsi="Arial" w:cs="Arial"/>
          <w:sz w:val="24"/>
          <w:szCs w:val="24"/>
        </w:rPr>
        <w:t>nisem v stečajnem postopku;</w:t>
      </w:r>
    </w:p>
    <w:p w:rsidR="00A7629C" w:rsidRPr="00F82AB8" w:rsidRDefault="00A7629C" w:rsidP="00A1580B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82AB8">
        <w:rPr>
          <w:rFonts w:ascii="Arial" w:hAnsi="Arial" w:cs="Arial"/>
          <w:sz w:val="24"/>
          <w:szCs w:val="24"/>
        </w:rPr>
        <w:t>nisem uvrščen v evidenco poslovnih subjektov iz 35. člena Zakona o integriteti in preprečevanju korupcije (</w:t>
      </w:r>
      <w:r w:rsidR="00A1580B" w:rsidRPr="00A1580B">
        <w:rPr>
          <w:rFonts w:ascii="Arial" w:hAnsi="Arial" w:cs="Arial"/>
          <w:sz w:val="24"/>
          <w:szCs w:val="24"/>
        </w:rPr>
        <w:t xml:space="preserve">Uradni list RS št. 69/2011 – </w:t>
      </w:r>
      <w:proofErr w:type="spellStart"/>
      <w:r w:rsidR="00A1580B" w:rsidRPr="00A1580B">
        <w:rPr>
          <w:rFonts w:ascii="Arial" w:hAnsi="Arial" w:cs="Arial"/>
          <w:sz w:val="24"/>
          <w:szCs w:val="24"/>
        </w:rPr>
        <w:t>ZintPK</w:t>
      </w:r>
      <w:proofErr w:type="spellEnd"/>
      <w:r w:rsidR="00A1580B" w:rsidRPr="00A1580B">
        <w:rPr>
          <w:rFonts w:ascii="Arial" w:hAnsi="Arial" w:cs="Arial"/>
          <w:sz w:val="24"/>
          <w:szCs w:val="24"/>
        </w:rPr>
        <w:t>-UPB2</w:t>
      </w:r>
      <w:r w:rsidRPr="00F82AB8">
        <w:rPr>
          <w:rFonts w:ascii="Arial" w:hAnsi="Arial" w:cs="Arial"/>
          <w:sz w:val="24"/>
          <w:szCs w:val="24"/>
        </w:rPr>
        <w:t>);</w:t>
      </w:r>
    </w:p>
    <w:p w:rsidR="00A7629C" w:rsidRPr="00F82AB8" w:rsidRDefault="00A7629C" w:rsidP="00A7629C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82AB8">
        <w:rPr>
          <w:rFonts w:ascii="Arial" w:hAnsi="Arial" w:cs="Arial"/>
          <w:sz w:val="24"/>
          <w:szCs w:val="24"/>
        </w:rPr>
        <w:t xml:space="preserve">na dan, ko se izteče rok za oddajo ponudb, ne bom uvrščen v evidenco ponudnikov z negativnimi referencami iz </w:t>
      </w:r>
      <w:proofErr w:type="spellStart"/>
      <w:r w:rsidRPr="00F82AB8">
        <w:rPr>
          <w:rFonts w:ascii="Arial" w:hAnsi="Arial" w:cs="Arial"/>
          <w:sz w:val="24"/>
          <w:szCs w:val="24"/>
        </w:rPr>
        <w:t>77.a</w:t>
      </w:r>
      <w:proofErr w:type="spellEnd"/>
      <w:r w:rsidRPr="00F82AB8">
        <w:rPr>
          <w:rFonts w:ascii="Arial" w:hAnsi="Arial" w:cs="Arial"/>
          <w:sz w:val="24"/>
          <w:szCs w:val="24"/>
        </w:rPr>
        <w:t xml:space="preserve"> člena ZJN-2 oziroma </w:t>
      </w:r>
      <w:proofErr w:type="spellStart"/>
      <w:r w:rsidRPr="00F82AB8">
        <w:rPr>
          <w:rFonts w:ascii="Arial" w:hAnsi="Arial" w:cs="Arial"/>
          <w:sz w:val="24"/>
          <w:szCs w:val="24"/>
        </w:rPr>
        <w:t>81.a</w:t>
      </w:r>
      <w:proofErr w:type="spellEnd"/>
      <w:r w:rsidRPr="00F82AB8">
        <w:rPr>
          <w:rFonts w:ascii="Arial" w:hAnsi="Arial" w:cs="Arial"/>
          <w:sz w:val="24"/>
          <w:szCs w:val="24"/>
        </w:rPr>
        <w:t xml:space="preserve"> člena ZJNVETPS;</w:t>
      </w:r>
    </w:p>
    <w:p w:rsidR="00A7629C" w:rsidRPr="00F82AB8" w:rsidRDefault="00A7629C" w:rsidP="00A7629C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82AB8">
        <w:rPr>
          <w:rFonts w:ascii="Arial" w:hAnsi="Arial" w:cs="Arial"/>
          <w:color w:val="000000"/>
          <w:sz w:val="24"/>
          <w:szCs w:val="24"/>
        </w:rPr>
        <w:t>bom imel na dan, ko se izteče rok za oddajo ponudb plačane zapadle obveznosti v zvezi s plačili prispevkov za socialno varnost v skladu z zakonskimi določbami države, kjer imamo sedež, ali določbami države naročnika;</w:t>
      </w:r>
    </w:p>
    <w:p w:rsidR="00A7629C" w:rsidRPr="00F82AB8" w:rsidRDefault="00A7629C" w:rsidP="00A7629C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82AB8">
        <w:rPr>
          <w:rFonts w:ascii="Arial" w:hAnsi="Arial" w:cs="Arial"/>
          <w:color w:val="000000"/>
          <w:sz w:val="24"/>
          <w:szCs w:val="24"/>
        </w:rPr>
        <w:t>bom imel na dan, ko se izteče rok za oddajo ponudb, plačane zapadle obveznosti v zvezi s plačili davkov v skladu z zakonskimi določbami države, kjer imam sedež, ali določbami države naročnika;</w:t>
      </w:r>
    </w:p>
    <w:p w:rsidR="00A7629C" w:rsidRPr="00F82AB8" w:rsidRDefault="00A7629C" w:rsidP="00A7629C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82AB8">
        <w:rPr>
          <w:rFonts w:ascii="Arial" w:hAnsi="Arial" w:cs="Arial"/>
          <w:sz w:val="24"/>
          <w:szCs w:val="24"/>
        </w:rPr>
        <w:t>da imam plačane vse zapadle obveznosti do podizvajalcev v predhodnih postopkih javnega naročanja;</w:t>
      </w:r>
    </w:p>
    <w:p w:rsidR="00A7629C" w:rsidRPr="00F82AB8" w:rsidRDefault="00A7629C" w:rsidP="00A7629C">
      <w:pPr>
        <w:keepNext/>
        <w:widowControl w:val="0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82AB8">
        <w:rPr>
          <w:rFonts w:ascii="Arial" w:hAnsi="Arial" w:cs="Arial"/>
          <w:sz w:val="24"/>
          <w:szCs w:val="24"/>
        </w:rPr>
        <w:lastRenderedPageBreak/>
        <w:t>da bom v primeru da bom izbran na predmetnem javnem naročilu, naročniku na njegov poziv, v roku osmih dni od prejema poziva, posredoval podatke o vseh fizičnih oz. pravnih osebah, za katere se glede na določbe zakona, ki ureja gospodarske družbe, šteje, da so z njim povezane družbe.</w:t>
      </w:r>
    </w:p>
    <w:p w:rsidR="00A7629C" w:rsidRDefault="00A7629C" w:rsidP="00A7629C">
      <w:pPr>
        <w:pStyle w:val="Odstavekseznama"/>
        <w:overflowPunct w:val="0"/>
        <w:autoSpaceDE w:val="0"/>
        <w:autoSpaceDN w:val="0"/>
        <w:adjustRightInd w:val="0"/>
        <w:spacing w:after="0" w:line="240" w:lineRule="auto"/>
        <w:ind w:left="510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</w:p>
    <w:p w:rsidR="00A7629C" w:rsidRDefault="00A7629C" w:rsidP="00A7629C">
      <w:pPr>
        <w:pStyle w:val="Odstavekseznama"/>
        <w:overflowPunct w:val="0"/>
        <w:autoSpaceDE w:val="0"/>
        <w:autoSpaceDN w:val="0"/>
        <w:adjustRightInd w:val="0"/>
        <w:spacing w:after="0" w:line="240" w:lineRule="auto"/>
        <w:ind w:left="510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</w:p>
    <w:p w:rsidR="00A7629C" w:rsidRDefault="00A7629C" w:rsidP="00A7629C">
      <w:pPr>
        <w:pStyle w:val="Odstavekseznama"/>
        <w:overflowPunct w:val="0"/>
        <w:autoSpaceDE w:val="0"/>
        <w:autoSpaceDN w:val="0"/>
        <w:adjustRightInd w:val="0"/>
        <w:spacing w:after="0" w:line="240" w:lineRule="auto"/>
        <w:ind w:left="510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</w:p>
    <w:p w:rsidR="00A7629C" w:rsidRPr="00F82AB8" w:rsidRDefault="00A7629C" w:rsidP="00A7629C">
      <w:pPr>
        <w:pStyle w:val="Odstavekseznama"/>
        <w:overflowPunct w:val="0"/>
        <w:autoSpaceDE w:val="0"/>
        <w:autoSpaceDN w:val="0"/>
        <w:adjustRightInd w:val="0"/>
        <w:spacing w:after="0" w:line="240" w:lineRule="auto"/>
        <w:ind w:left="510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  <w:r w:rsidRPr="00F82AB8">
        <w:rPr>
          <w:rFonts w:ascii="Arial" w:eastAsia="Times New Roman" w:hAnsi="Arial" w:cs="Arial"/>
          <w:bCs/>
          <w:sz w:val="24"/>
          <w:szCs w:val="24"/>
          <w:lang w:eastAsia="sl-SI"/>
        </w:rPr>
        <w:t>Kraj in datum:</w:t>
      </w:r>
      <w:r w:rsidRPr="00F82AB8">
        <w:rPr>
          <w:rFonts w:ascii="Arial" w:eastAsia="Times New Roman" w:hAnsi="Arial" w:cs="Arial"/>
          <w:bCs/>
          <w:sz w:val="24"/>
          <w:szCs w:val="24"/>
          <w:lang w:eastAsia="sl-SI"/>
        </w:rPr>
        <w:tab/>
      </w:r>
      <w:r w:rsidRPr="00F82AB8">
        <w:rPr>
          <w:rFonts w:ascii="Arial" w:eastAsia="Times New Roman" w:hAnsi="Arial" w:cs="Arial"/>
          <w:bCs/>
          <w:sz w:val="24"/>
          <w:szCs w:val="24"/>
          <w:lang w:eastAsia="sl-SI"/>
        </w:rPr>
        <w:tab/>
      </w:r>
      <w:r w:rsidRPr="00F82AB8">
        <w:rPr>
          <w:rFonts w:ascii="Arial" w:eastAsia="Times New Roman" w:hAnsi="Arial" w:cs="Arial"/>
          <w:bCs/>
          <w:sz w:val="24"/>
          <w:szCs w:val="24"/>
          <w:lang w:eastAsia="sl-SI"/>
        </w:rPr>
        <w:tab/>
      </w:r>
      <w:r w:rsidRPr="00F82AB8">
        <w:rPr>
          <w:rFonts w:ascii="Arial" w:eastAsia="Times New Roman" w:hAnsi="Arial" w:cs="Arial"/>
          <w:bCs/>
          <w:sz w:val="24"/>
          <w:szCs w:val="24"/>
          <w:lang w:eastAsia="sl-SI"/>
        </w:rPr>
        <w:tab/>
        <w:t>Žig:</w:t>
      </w:r>
      <w:r w:rsidRPr="00F82AB8">
        <w:rPr>
          <w:rFonts w:ascii="Arial" w:eastAsia="Times New Roman" w:hAnsi="Arial" w:cs="Arial"/>
          <w:bCs/>
          <w:sz w:val="24"/>
          <w:szCs w:val="24"/>
          <w:lang w:eastAsia="sl-SI"/>
        </w:rPr>
        <w:tab/>
      </w:r>
      <w:r w:rsidRPr="00F82AB8">
        <w:rPr>
          <w:rFonts w:ascii="Arial" w:eastAsia="Times New Roman" w:hAnsi="Arial" w:cs="Arial"/>
          <w:bCs/>
          <w:sz w:val="24"/>
          <w:szCs w:val="24"/>
          <w:lang w:eastAsia="sl-SI"/>
        </w:rPr>
        <w:tab/>
      </w:r>
      <w:r w:rsidRPr="00F82AB8">
        <w:rPr>
          <w:rFonts w:ascii="Arial" w:eastAsia="Times New Roman" w:hAnsi="Arial" w:cs="Arial"/>
          <w:bCs/>
          <w:sz w:val="24"/>
          <w:szCs w:val="24"/>
          <w:lang w:eastAsia="sl-SI"/>
        </w:rPr>
        <w:tab/>
        <w:t>Podpis ponudnika:</w:t>
      </w:r>
    </w:p>
    <w:p w:rsidR="00A7629C" w:rsidRDefault="00A7629C" w:rsidP="00A7629C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b/>
          <w:bCs/>
          <w:sz w:val="24"/>
          <w:szCs w:val="24"/>
          <w:lang w:val="pl-PL" w:eastAsia="sl-SI"/>
        </w:rPr>
      </w:pPr>
    </w:p>
    <w:p w:rsidR="00E66F13" w:rsidRDefault="00E66F13"/>
    <w:sectPr w:rsidR="00E66F1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629C" w:rsidRDefault="00A7629C" w:rsidP="00A7629C">
      <w:pPr>
        <w:spacing w:after="0" w:line="240" w:lineRule="auto"/>
      </w:pPr>
      <w:r>
        <w:separator/>
      </w:r>
    </w:p>
  </w:endnote>
  <w:endnote w:type="continuationSeparator" w:id="0">
    <w:p w:rsidR="00A7629C" w:rsidRDefault="00A7629C" w:rsidP="00A762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etaPro-Normal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7285129"/>
      <w:docPartObj>
        <w:docPartGallery w:val="Page Numbers (Bottom of Page)"/>
        <w:docPartUnique/>
      </w:docPartObj>
    </w:sdtPr>
    <w:sdtEndPr/>
    <w:sdtContent>
      <w:p w:rsidR="00A7629C" w:rsidRDefault="00A7629C" w:rsidP="00A7629C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1C61">
          <w:rPr>
            <w:noProof/>
          </w:rPr>
          <w:t>1</w:t>
        </w:r>
        <w:r>
          <w:fldChar w:fldCharType="end"/>
        </w:r>
      </w:p>
    </w:sdtContent>
  </w:sdt>
  <w:p w:rsidR="00A7629C" w:rsidRDefault="00A7629C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629C" w:rsidRDefault="00A7629C" w:rsidP="00A7629C">
      <w:pPr>
        <w:spacing w:after="0" w:line="240" w:lineRule="auto"/>
      </w:pPr>
      <w:r>
        <w:separator/>
      </w:r>
    </w:p>
  </w:footnote>
  <w:footnote w:type="continuationSeparator" w:id="0">
    <w:p w:rsidR="00A7629C" w:rsidRDefault="00A7629C" w:rsidP="00A762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29C" w:rsidRDefault="00A7629C" w:rsidP="00A7629C">
    <w:pPr>
      <w:pStyle w:val="Glava"/>
      <w:jc w:val="right"/>
    </w:pPr>
    <w:r w:rsidRPr="00E32CB7">
      <w:rPr>
        <w:rFonts w:ascii="Arial" w:eastAsia="Times New Roman" w:hAnsi="Arial" w:cs="Arial"/>
        <w:b/>
        <w:bCs/>
        <w:sz w:val="24"/>
        <w:szCs w:val="20"/>
        <w:bdr w:val="single" w:sz="4" w:space="0" w:color="auto"/>
        <w:lang w:eastAsia="sl-SI"/>
      </w:rPr>
      <w:t xml:space="preserve">OBRAZEC </w:t>
    </w:r>
    <w:r>
      <w:rPr>
        <w:rFonts w:ascii="Arial" w:eastAsia="Times New Roman" w:hAnsi="Arial" w:cs="Arial"/>
        <w:b/>
        <w:bCs/>
        <w:sz w:val="24"/>
        <w:szCs w:val="20"/>
        <w:bdr w:val="single" w:sz="4" w:space="0" w:color="auto"/>
        <w:lang w:eastAsia="sl-SI"/>
      </w:rPr>
      <w:t>4 – Osnovna sposobnost za s.p.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D62AAD"/>
    <w:multiLevelType w:val="hybridMultilevel"/>
    <w:tmpl w:val="CFC439F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29C"/>
    <w:rsid w:val="00731C61"/>
    <w:rsid w:val="00A1580B"/>
    <w:rsid w:val="00A7629C"/>
    <w:rsid w:val="00E66F13"/>
    <w:rsid w:val="00E82B4A"/>
    <w:rsid w:val="00F300EE"/>
    <w:rsid w:val="00FE6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A7629C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7629C"/>
    <w:pPr>
      <w:ind w:left="720"/>
      <w:contextualSpacing/>
    </w:pPr>
  </w:style>
  <w:style w:type="paragraph" w:styleId="HTML-oblikovano">
    <w:name w:val="HTML Preformatted"/>
    <w:basedOn w:val="Navaden"/>
    <w:link w:val="HTML-oblikovanoZnak"/>
    <w:unhideWhenUsed/>
    <w:rsid w:val="00A762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18"/>
      <w:szCs w:val="18"/>
      <w:lang w:eastAsia="sl-SI"/>
    </w:rPr>
  </w:style>
  <w:style w:type="character" w:customStyle="1" w:styleId="HTML-oblikovanoZnak">
    <w:name w:val="HTML-oblikovano Znak"/>
    <w:basedOn w:val="Privzetapisavaodstavka"/>
    <w:link w:val="HTML-oblikovano"/>
    <w:rsid w:val="00A7629C"/>
    <w:rPr>
      <w:rFonts w:ascii="Courier New" w:eastAsia="Times New Roman" w:hAnsi="Courier New" w:cs="Courier New"/>
      <w:color w:val="000000"/>
      <w:sz w:val="18"/>
      <w:szCs w:val="18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A762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7629C"/>
  </w:style>
  <w:style w:type="paragraph" w:styleId="Noga">
    <w:name w:val="footer"/>
    <w:basedOn w:val="Navaden"/>
    <w:link w:val="NogaZnak"/>
    <w:uiPriority w:val="99"/>
    <w:unhideWhenUsed/>
    <w:rsid w:val="00A762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762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A7629C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7629C"/>
    <w:pPr>
      <w:ind w:left="720"/>
      <w:contextualSpacing/>
    </w:pPr>
  </w:style>
  <w:style w:type="paragraph" w:styleId="HTML-oblikovano">
    <w:name w:val="HTML Preformatted"/>
    <w:basedOn w:val="Navaden"/>
    <w:link w:val="HTML-oblikovanoZnak"/>
    <w:unhideWhenUsed/>
    <w:rsid w:val="00A762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18"/>
      <w:szCs w:val="18"/>
      <w:lang w:eastAsia="sl-SI"/>
    </w:rPr>
  </w:style>
  <w:style w:type="character" w:customStyle="1" w:styleId="HTML-oblikovanoZnak">
    <w:name w:val="HTML-oblikovano Znak"/>
    <w:basedOn w:val="Privzetapisavaodstavka"/>
    <w:link w:val="HTML-oblikovano"/>
    <w:rsid w:val="00A7629C"/>
    <w:rPr>
      <w:rFonts w:ascii="Courier New" w:eastAsia="Times New Roman" w:hAnsi="Courier New" w:cs="Courier New"/>
      <w:color w:val="000000"/>
      <w:sz w:val="18"/>
      <w:szCs w:val="18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A762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7629C"/>
  </w:style>
  <w:style w:type="paragraph" w:styleId="Noga">
    <w:name w:val="footer"/>
    <w:basedOn w:val="Navaden"/>
    <w:link w:val="NogaZnak"/>
    <w:uiPriority w:val="99"/>
    <w:unhideWhenUsed/>
    <w:rsid w:val="00A762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762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Balažic</dc:creator>
  <cp:lastModifiedBy>Irena Balažic</cp:lastModifiedBy>
  <cp:revision>5</cp:revision>
  <dcterms:created xsi:type="dcterms:W3CDTF">2011-10-21T07:10:00Z</dcterms:created>
  <dcterms:modified xsi:type="dcterms:W3CDTF">2013-04-19T10:36:00Z</dcterms:modified>
</cp:coreProperties>
</file>