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5536" w:rsidRPr="00466846" w:rsidRDefault="00E85536" w:rsidP="00466846">
      <w:pPr>
        <w:pStyle w:val="Brezrazmikov"/>
        <w:spacing w:line="360" w:lineRule="auto"/>
        <w:jc w:val="center"/>
        <w:rPr>
          <w:rFonts w:ascii="Arial" w:hAnsi="Arial" w:cs="Arial"/>
          <w:b/>
          <w:sz w:val="24"/>
          <w:szCs w:val="24"/>
        </w:rPr>
      </w:pPr>
      <w:r w:rsidRPr="00466846">
        <w:rPr>
          <w:rFonts w:ascii="Arial" w:hAnsi="Arial" w:cs="Arial"/>
          <w:b/>
          <w:sz w:val="24"/>
          <w:szCs w:val="24"/>
        </w:rPr>
        <w:t>Nagovor predsednika Državnega sveta Republike Slovenije Mitje Bervarja na mednarodni konferenci "Balkan kot priložnost"</w:t>
      </w:r>
    </w:p>
    <w:p w:rsidR="00E85536" w:rsidRDefault="00E85536" w:rsidP="00466846">
      <w:pPr>
        <w:pStyle w:val="Brezrazmikov"/>
        <w:spacing w:line="360" w:lineRule="auto"/>
        <w:jc w:val="center"/>
        <w:rPr>
          <w:rFonts w:ascii="Arial" w:hAnsi="Arial" w:cs="Arial"/>
          <w:sz w:val="24"/>
          <w:szCs w:val="24"/>
        </w:rPr>
      </w:pPr>
    </w:p>
    <w:p w:rsidR="00E85536" w:rsidRPr="00466846" w:rsidRDefault="00E85536" w:rsidP="00466846">
      <w:pPr>
        <w:pStyle w:val="Brezrazmikov"/>
        <w:spacing w:line="360" w:lineRule="auto"/>
        <w:jc w:val="center"/>
        <w:rPr>
          <w:rFonts w:ascii="Arial" w:hAnsi="Arial" w:cs="Arial"/>
          <w:sz w:val="24"/>
          <w:szCs w:val="24"/>
        </w:rPr>
      </w:pPr>
      <w:r w:rsidRPr="00466846">
        <w:rPr>
          <w:rFonts w:ascii="Arial" w:hAnsi="Arial" w:cs="Arial"/>
          <w:sz w:val="24"/>
          <w:szCs w:val="24"/>
        </w:rPr>
        <w:t>(Celovec, 21. oktober 2014)</w:t>
      </w:r>
    </w:p>
    <w:p w:rsidR="00E85536" w:rsidRDefault="00E85536" w:rsidP="00466846">
      <w:pPr>
        <w:pStyle w:val="Brezrazmikov"/>
        <w:spacing w:line="360" w:lineRule="auto"/>
        <w:jc w:val="both"/>
        <w:rPr>
          <w:rFonts w:ascii="Arial" w:hAnsi="Arial" w:cs="Arial"/>
          <w:sz w:val="24"/>
          <w:szCs w:val="24"/>
        </w:rPr>
      </w:pPr>
    </w:p>
    <w:p w:rsidR="004161D2" w:rsidRDefault="004161D2" w:rsidP="004161D2">
      <w:pPr>
        <w:pStyle w:val="Brezrazmikov"/>
        <w:spacing w:line="360" w:lineRule="auto"/>
        <w:jc w:val="both"/>
        <w:rPr>
          <w:rFonts w:ascii="Arial" w:hAnsi="Arial" w:cs="Arial"/>
          <w:sz w:val="24"/>
          <w:szCs w:val="24"/>
          <w:lang w:val="de-DE"/>
        </w:rPr>
      </w:pPr>
      <w:r w:rsidRPr="004161D2">
        <w:rPr>
          <w:rFonts w:ascii="Arial" w:hAnsi="Arial" w:cs="Arial"/>
          <w:sz w:val="24"/>
          <w:szCs w:val="24"/>
          <w:lang w:val="de-DE"/>
        </w:rPr>
        <w:t>Sehr geehrte Damen und Herren</w:t>
      </w:r>
      <w:r>
        <w:rPr>
          <w:rFonts w:ascii="Arial" w:hAnsi="Arial" w:cs="Arial"/>
          <w:sz w:val="24"/>
          <w:szCs w:val="24"/>
          <w:lang w:val="de-DE"/>
        </w:rPr>
        <w:t xml:space="preserve">, liebe Schülerinnen und Schüler, </w:t>
      </w:r>
    </w:p>
    <w:p w:rsidR="004161D2" w:rsidRDefault="004161D2" w:rsidP="004161D2">
      <w:pPr>
        <w:pStyle w:val="Brezrazmikov"/>
        <w:spacing w:line="360" w:lineRule="auto"/>
        <w:jc w:val="both"/>
        <w:rPr>
          <w:rFonts w:ascii="Arial" w:hAnsi="Arial" w:cs="Arial"/>
          <w:sz w:val="24"/>
          <w:szCs w:val="24"/>
          <w:lang w:val="de-DE"/>
        </w:rPr>
      </w:pPr>
    </w:p>
    <w:p w:rsidR="004161D2" w:rsidRPr="004161D2" w:rsidRDefault="004161D2" w:rsidP="004161D2">
      <w:pPr>
        <w:pStyle w:val="Brezrazmikov"/>
        <w:spacing w:line="360" w:lineRule="auto"/>
        <w:jc w:val="both"/>
        <w:rPr>
          <w:rFonts w:ascii="Arial" w:hAnsi="Arial" w:cs="Arial"/>
          <w:sz w:val="24"/>
          <w:szCs w:val="24"/>
          <w:lang w:val="de-DE"/>
        </w:rPr>
      </w:pPr>
      <w:r>
        <w:rPr>
          <w:rFonts w:ascii="Arial" w:hAnsi="Arial" w:cs="Arial"/>
          <w:sz w:val="24"/>
          <w:szCs w:val="24"/>
          <w:lang w:val="de-DE"/>
        </w:rPr>
        <w:t xml:space="preserve">es freut mich sehr Sie alle im Namen </w:t>
      </w:r>
      <w:r w:rsidRPr="004161D2">
        <w:rPr>
          <w:rFonts w:ascii="Arial" w:hAnsi="Arial" w:cs="Arial"/>
          <w:sz w:val="24"/>
          <w:szCs w:val="24"/>
          <w:lang w:val="de-DE"/>
        </w:rPr>
        <w:t>des Staatsrates der Republik Slowenien</w:t>
      </w:r>
      <w:r>
        <w:rPr>
          <w:rFonts w:ascii="Arial" w:hAnsi="Arial" w:cs="Arial"/>
          <w:sz w:val="24"/>
          <w:szCs w:val="24"/>
          <w:lang w:val="de-DE"/>
        </w:rPr>
        <w:t xml:space="preserve">, dessen Vorsitzender ich bin, bei der heutigen Konferenz mit sehr erwartungsvollem Thema </w:t>
      </w:r>
      <w:r w:rsidRPr="004161D2">
        <w:rPr>
          <w:rFonts w:ascii="Arial" w:hAnsi="Arial" w:cs="Arial"/>
          <w:sz w:val="24"/>
          <w:szCs w:val="24"/>
          <w:lang w:val="de-DE"/>
        </w:rPr>
        <w:t xml:space="preserve"> „Balkan als Chance“ / „Balkan kot</w:t>
      </w:r>
      <w:r w:rsidR="000212DB">
        <w:rPr>
          <w:rFonts w:ascii="Arial" w:hAnsi="Arial" w:cs="Arial"/>
          <w:sz w:val="24"/>
          <w:szCs w:val="24"/>
          <w:lang w:val="de-DE"/>
        </w:rPr>
        <w:t xml:space="preserve"> </w:t>
      </w:r>
      <w:bookmarkStart w:id="0" w:name="_GoBack"/>
      <w:bookmarkEnd w:id="0"/>
      <w:r w:rsidRPr="004161D2">
        <w:rPr>
          <w:rFonts w:ascii="Arial" w:hAnsi="Arial" w:cs="Arial"/>
          <w:sz w:val="24"/>
          <w:szCs w:val="24"/>
          <w:lang w:val="de-DE"/>
        </w:rPr>
        <w:t>priložnost“</w:t>
      </w:r>
      <w:r>
        <w:rPr>
          <w:rFonts w:ascii="Arial" w:hAnsi="Arial" w:cs="Arial"/>
          <w:sz w:val="24"/>
          <w:szCs w:val="24"/>
          <w:lang w:val="de-DE"/>
        </w:rPr>
        <w:t xml:space="preserve"> begrüßen zu dürfen. Uns allen wünsche ich einen zielführenden Verlauf des heutigen Nachmittages. </w:t>
      </w:r>
    </w:p>
    <w:p w:rsidR="008C04AC" w:rsidRDefault="008C04AC" w:rsidP="00466846">
      <w:pPr>
        <w:pStyle w:val="Brezrazmikov"/>
        <w:spacing w:line="360" w:lineRule="auto"/>
        <w:jc w:val="both"/>
        <w:rPr>
          <w:rFonts w:ascii="Arial" w:hAnsi="Arial" w:cs="Arial"/>
          <w:sz w:val="24"/>
          <w:szCs w:val="24"/>
        </w:rPr>
      </w:pPr>
    </w:p>
    <w:p w:rsidR="00E85536" w:rsidRPr="00466846" w:rsidRDefault="00E85536" w:rsidP="00466846">
      <w:pPr>
        <w:pStyle w:val="Brezrazmikov"/>
        <w:spacing w:line="360" w:lineRule="auto"/>
        <w:jc w:val="both"/>
        <w:rPr>
          <w:rFonts w:ascii="Arial" w:hAnsi="Arial" w:cs="Arial"/>
          <w:sz w:val="24"/>
          <w:szCs w:val="24"/>
        </w:rPr>
      </w:pPr>
      <w:r w:rsidRPr="008C04AC">
        <w:rPr>
          <w:rFonts w:ascii="Arial" w:hAnsi="Arial" w:cs="Arial"/>
          <w:sz w:val="24"/>
          <w:szCs w:val="24"/>
        </w:rPr>
        <w:t xml:space="preserve">Spoštovani gospod </w:t>
      </w:r>
      <w:r w:rsidR="0075401C" w:rsidRPr="008C04AC">
        <w:rPr>
          <w:rFonts w:ascii="Arial" w:hAnsi="Arial" w:cs="Arial"/>
          <w:sz w:val="24"/>
          <w:szCs w:val="24"/>
        </w:rPr>
        <w:t xml:space="preserve">deželni glavar </w:t>
      </w:r>
      <w:r w:rsidRPr="008C04AC">
        <w:rPr>
          <w:rFonts w:ascii="Arial" w:hAnsi="Arial" w:cs="Arial"/>
          <w:sz w:val="24"/>
          <w:szCs w:val="24"/>
        </w:rPr>
        <w:t>dr. Peter Kaiser,</w:t>
      </w:r>
      <w:r w:rsidR="00900824" w:rsidRPr="008C04AC">
        <w:rPr>
          <w:rFonts w:ascii="Arial" w:hAnsi="Arial" w:cs="Arial"/>
          <w:sz w:val="24"/>
          <w:szCs w:val="24"/>
        </w:rPr>
        <w:t xml:space="preserve"> </w:t>
      </w:r>
      <w:r w:rsidRPr="008C04AC">
        <w:rPr>
          <w:rFonts w:ascii="Arial" w:hAnsi="Arial" w:cs="Arial"/>
          <w:sz w:val="24"/>
          <w:szCs w:val="24"/>
        </w:rPr>
        <w:t xml:space="preserve">spoštovana kolegica gospa predsednica Zveznega sveta Ana Blatnik, spoštovane parlamentarke </w:t>
      </w:r>
      <w:r w:rsidR="00006EA8" w:rsidRPr="008C04AC">
        <w:rPr>
          <w:rFonts w:ascii="Arial" w:hAnsi="Arial" w:cs="Arial"/>
          <w:sz w:val="24"/>
          <w:szCs w:val="24"/>
        </w:rPr>
        <w:t>iz Republike Hrvaške</w:t>
      </w:r>
      <w:r w:rsidR="00900824" w:rsidRPr="008C04AC">
        <w:rPr>
          <w:rFonts w:ascii="Arial" w:hAnsi="Arial" w:cs="Arial"/>
          <w:sz w:val="24"/>
          <w:szCs w:val="24"/>
        </w:rPr>
        <w:t xml:space="preserve"> gospa Melita Mulić</w:t>
      </w:r>
      <w:r w:rsidR="00006EA8" w:rsidRPr="008C04AC">
        <w:rPr>
          <w:rFonts w:ascii="Arial" w:hAnsi="Arial" w:cs="Arial"/>
          <w:sz w:val="24"/>
          <w:szCs w:val="24"/>
        </w:rPr>
        <w:t xml:space="preserve">, </w:t>
      </w:r>
      <w:r w:rsidR="008C04AC" w:rsidRPr="008C04AC">
        <w:rPr>
          <w:rFonts w:ascii="Arial" w:hAnsi="Arial" w:cs="Arial"/>
          <w:sz w:val="24"/>
          <w:szCs w:val="24"/>
        </w:rPr>
        <w:t xml:space="preserve">spoštovana gospa Ismeta Dervoz iz </w:t>
      </w:r>
      <w:r w:rsidR="00006EA8" w:rsidRPr="008C04AC">
        <w:rPr>
          <w:rFonts w:ascii="Arial" w:hAnsi="Arial" w:cs="Arial"/>
          <w:sz w:val="24"/>
          <w:szCs w:val="24"/>
        </w:rPr>
        <w:t xml:space="preserve">Bosne in Hercegovine in </w:t>
      </w:r>
      <w:r w:rsidR="008C04AC" w:rsidRPr="008C04AC">
        <w:rPr>
          <w:rFonts w:ascii="Arial" w:hAnsi="Arial" w:cs="Arial"/>
          <w:sz w:val="24"/>
          <w:szCs w:val="24"/>
        </w:rPr>
        <w:t xml:space="preserve">gospa Nataša Vučković iz </w:t>
      </w:r>
      <w:r w:rsidR="00006EA8" w:rsidRPr="008C04AC">
        <w:rPr>
          <w:rFonts w:ascii="Arial" w:hAnsi="Arial" w:cs="Arial"/>
          <w:sz w:val="24"/>
          <w:szCs w:val="24"/>
        </w:rPr>
        <w:t>Republike Srbije</w:t>
      </w:r>
      <w:r w:rsidRPr="008C04AC">
        <w:rPr>
          <w:rFonts w:ascii="Arial" w:hAnsi="Arial" w:cs="Arial"/>
          <w:sz w:val="24"/>
          <w:szCs w:val="24"/>
        </w:rPr>
        <w:t xml:space="preserve">, </w:t>
      </w:r>
      <w:r w:rsidR="008C04AC" w:rsidRPr="008C04AC">
        <w:rPr>
          <w:rFonts w:ascii="Arial" w:hAnsi="Arial" w:cs="Arial"/>
          <w:sz w:val="24"/>
          <w:szCs w:val="24"/>
        </w:rPr>
        <w:t xml:space="preserve">spoštovani državni svetniki člani delegacije Državnega sveta RS, </w:t>
      </w:r>
      <w:r w:rsidRPr="008C04AC">
        <w:rPr>
          <w:rFonts w:ascii="Arial" w:hAnsi="Arial" w:cs="Arial"/>
          <w:sz w:val="24"/>
          <w:szCs w:val="24"/>
        </w:rPr>
        <w:t>gospe in gospodje,</w:t>
      </w:r>
      <w:r w:rsidR="008C04AC" w:rsidRPr="008C04AC">
        <w:rPr>
          <w:rFonts w:ascii="Arial" w:hAnsi="Arial" w:cs="Arial"/>
          <w:sz w:val="24"/>
          <w:szCs w:val="24"/>
        </w:rPr>
        <w:t xml:space="preserve"> predvsem pa drage dijakinje in dijaki,</w:t>
      </w:r>
    </w:p>
    <w:p w:rsidR="00E85536" w:rsidRPr="00466846" w:rsidRDefault="00E85536" w:rsidP="00466846">
      <w:pPr>
        <w:pStyle w:val="Brezrazmikov"/>
        <w:spacing w:line="360" w:lineRule="auto"/>
        <w:jc w:val="both"/>
        <w:rPr>
          <w:rFonts w:ascii="Arial" w:hAnsi="Arial" w:cs="Arial"/>
          <w:sz w:val="24"/>
          <w:szCs w:val="24"/>
        </w:rPr>
      </w:pPr>
    </w:p>
    <w:p w:rsidR="00AA3902" w:rsidRDefault="00E85536" w:rsidP="0075401C">
      <w:pPr>
        <w:pStyle w:val="Brezrazmikov"/>
        <w:spacing w:line="360" w:lineRule="auto"/>
        <w:jc w:val="both"/>
        <w:rPr>
          <w:rFonts w:ascii="Arial" w:hAnsi="Arial" w:cs="Arial"/>
          <w:sz w:val="24"/>
          <w:szCs w:val="24"/>
        </w:rPr>
      </w:pPr>
      <w:r w:rsidRPr="00466846">
        <w:rPr>
          <w:rFonts w:ascii="Arial" w:hAnsi="Arial" w:cs="Arial"/>
          <w:sz w:val="24"/>
          <w:szCs w:val="24"/>
        </w:rPr>
        <w:t>dovolite, da se v imenu Državnega sveta</w:t>
      </w:r>
      <w:r w:rsidR="00006EA8">
        <w:rPr>
          <w:rFonts w:ascii="Arial" w:hAnsi="Arial" w:cs="Arial"/>
          <w:sz w:val="24"/>
          <w:szCs w:val="24"/>
        </w:rPr>
        <w:t xml:space="preserve"> Republike Slovenije</w:t>
      </w:r>
      <w:r w:rsidRPr="00466846">
        <w:rPr>
          <w:rFonts w:ascii="Arial" w:hAnsi="Arial" w:cs="Arial"/>
          <w:sz w:val="24"/>
          <w:szCs w:val="24"/>
        </w:rPr>
        <w:t>, drugega doma slovenskega parlamenta in v svojem imenu zahvalim za organizacijo konference</w:t>
      </w:r>
      <w:r w:rsidR="0075401C">
        <w:rPr>
          <w:rFonts w:ascii="Arial" w:hAnsi="Arial" w:cs="Arial"/>
          <w:sz w:val="24"/>
          <w:szCs w:val="24"/>
        </w:rPr>
        <w:t>.</w:t>
      </w:r>
      <w:r w:rsidR="00AA3902">
        <w:rPr>
          <w:rFonts w:ascii="Arial" w:hAnsi="Arial" w:cs="Arial"/>
          <w:sz w:val="24"/>
          <w:szCs w:val="24"/>
        </w:rPr>
        <w:t xml:space="preserve"> </w:t>
      </w:r>
      <w:r w:rsidR="00900824">
        <w:rPr>
          <w:rFonts w:ascii="Arial" w:hAnsi="Arial" w:cs="Arial"/>
          <w:sz w:val="24"/>
          <w:szCs w:val="24"/>
        </w:rPr>
        <w:t xml:space="preserve">Še posebej bi se rad zahvalil predsednici gospe Ani Blatnik, za njeno pobudo in naše skupno tvorno sodelovanje pri tem dogodku. </w:t>
      </w:r>
      <w:r w:rsidR="0075401C" w:rsidRPr="00FA3301">
        <w:rPr>
          <w:rFonts w:ascii="Arial" w:hAnsi="Arial" w:cs="Arial"/>
          <w:sz w:val="24"/>
          <w:szCs w:val="24"/>
        </w:rPr>
        <w:t>Naslov</w:t>
      </w:r>
      <w:r w:rsidR="00900824">
        <w:rPr>
          <w:rFonts w:ascii="Arial" w:hAnsi="Arial" w:cs="Arial"/>
          <w:sz w:val="24"/>
          <w:szCs w:val="24"/>
        </w:rPr>
        <w:t xml:space="preserve"> konference</w:t>
      </w:r>
      <w:r w:rsidR="0075401C" w:rsidRPr="00FA3301">
        <w:rPr>
          <w:rFonts w:ascii="Arial" w:hAnsi="Arial" w:cs="Arial"/>
          <w:sz w:val="24"/>
          <w:szCs w:val="24"/>
        </w:rPr>
        <w:t xml:space="preserve"> je mogoče razumeti na več načinov, saj lahko govorimo o sedanjosti, glede na to, da </w:t>
      </w:r>
      <w:r w:rsidR="0075401C" w:rsidRPr="00615A8C">
        <w:rPr>
          <w:rFonts w:ascii="Arial" w:hAnsi="Arial" w:cs="Arial"/>
          <w:sz w:val="24"/>
          <w:szCs w:val="24"/>
        </w:rPr>
        <w:t>mnoge države, tudi Slovenija, že dolgo prepoznavamo velike razvojne priložnosti Balkana</w:t>
      </w:r>
      <w:r w:rsidR="008C04AC" w:rsidRPr="00615A8C">
        <w:rPr>
          <w:rFonts w:ascii="Arial" w:hAnsi="Arial" w:cs="Arial"/>
          <w:sz w:val="24"/>
          <w:szCs w:val="24"/>
        </w:rPr>
        <w:t>. T</w:t>
      </w:r>
      <w:r w:rsidR="0075401C" w:rsidRPr="00615A8C">
        <w:rPr>
          <w:rFonts w:ascii="Arial" w:hAnsi="Arial" w:cs="Arial"/>
          <w:sz w:val="24"/>
          <w:szCs w:val="24"/>
        </w:rPr>
        <w:t xml:space="preserve">am </w:t>
      </w:r>
      <w:r w:rsidR="008C04AC" w:rsidRPr="00615A8C">
        <w:rPr>
          <w:rFonts w:ascii="Arial" w:hAnsi="Arial" w:cs="Arial"/>
          <w:sz w:val="24"/>
          <w:szCs w:val="24"/>
        </w:rPr>
        <w:t xml:space="preserve">smo države </w:t>
      </w:r>
      <w:r w:rsidR="00615A8C" w:rsidRPr="00615A8C">
        <w:rPr>
          <w:rFonts w:ascii="Arial" w:hAnsi="Arial" w:cs="Arial"/>
          <w:sz w:val="24"/>
          <w:szCs w:val="24"/>
        </w:rPr>
        <w:t xml:space="preserve">močno gospodarsko navzoče. V </w:t>
      </w:r>
      <w:r w:rsidR="0075401C" w:rsidRPr="00615A8C">
        <w:rPr>
          <w:rFonts w:ascii="Arial" w:hAnsi="Arial" w:cs="Arial"/>
          <w:sz w:val="24"/>
          <w:szCs w:val="24"/>
        </w:rPr>
        <w:t>prihodn</w:t>
      </w:r>
      <w:r w:rsidR="00615A8C" w:rsidRPr="00615A8C">
        <w:rPr>
          <w:rFonts w:ascii="Arial" w:hAnsi="Arial" w:cs="Arial"/>
          <w:sz w:val="24"/>
          <w:szCs w:val="24"/>
        </w:rPr>
        <w:t>je pa pričakujemo</w:t>
      </w:r>
      <w:r w:rsidR="0075401C" w:rsidRPr="00615A8C">
        <w:rPr>
          <w:rFonts w:ascii="Arial" w:hAnsi="Arial" w:cs="Arial"/>
          <w:sz w:val="24"/>
          <w:szCs w:val="24"/>
        </w:rPr>
        <w:t>,</w:t>
      </w:r>
      <w:r w:rsidR="00615A8C" w:rsidRPr="00615A8C">
        <w:rPr>
          <w:rFonts w:ascii="Arial" w:hAnsi="Arial" w:cs="Arial"/>
          <w:sz w:val="24"/>
          <w:szCs w:val="24"/>
        </w:rPr>
        <w:t xml:space="preserve"> da bo </w:t>
      </w:r>
      <w:r w:rsidR="0075401C" w:rsidRPr="00615A8C">
        <w:rPr>
          <w:rFonts w:ascii="Arial" w:hAnsi="Arial" w:cs="Arial"/>
          <w:sz w:val="24"/>
          <w:szCs w:val="24"/>
        </w:rPr>
        <w:t xml:space="preserve">integracija tega prostora v EU </w:t>
      </w:r>
      <w:r w:rsidR="00615A8C" w:rsidRPr="00615A8C">
        <w:rPr>
          <w:rFonts w:ascii="Arial" w:hAnsi="Arial" w:cs="Arial"/>
          <w:sz w:val="24"/>
          <w:szCs w:val="24"/>
        </w:rPr>
        <w:t xml:space="preserve">prinesla še več </w:t>
      </w:r>
      <w:r w:rsidR="0075401C" w:rsidRPr="00615A8C">
        <w:rPr>
          <w:rFonts w:ascii="Arial" w:hAnsi="Arial" w:cs="Arial"/>
          <w:sz w:val="24"/>
          <w:szCs w:val="24"/>
        </w:rPr>
        <w:t>priložnosti</w:t>
      </w:r>
      <w:r w:rsidR="00615A8C" w:rsidRPr="00615A8C">
        <w:rPr>
          <w:rFonts w:ascii="Arial" w:hAnsi="Arial" w:cs="Arial"/>
          <w:sz w:val="24"/>
          <w:szCs w:val="24"/>
        </w:rPr>
        <w:t xml:space="preserve">. </w:t>
      </w:r>
      <w:r w:rsidR="0075401C" w:rsidRPr="00FA3301">
        <w:rPr>
          <w:rFonts w:ascii="Arial" w:hAnsi="Arial" w:cs="Arial"/>
          <w:sz w:val="24"/>
          <w:szCs w:val="24"/>
        </w:rPr>
        <w:t xml:space="preserve"> </w:t>
      </w:r>
    </w:p>
    <w:p w:rsidR="00AA3902" w:rsidRDefault="00AA3902" w:rsidP="0075401C">
      <w:pPr>
        <w:pStyle w:val="Brezrazmikov"/>
        <w:spacing w:line="360" w:lineRule="auto"/>
        <w:jc w:val="both"/>
        <w:rPr>
          <w:rFonts w:ascii="Arial" w:hAnsi="Arial" w:cs="Arial"/>
          <w:sz w:val="24"/>
          <w:szCs w:val="24"/>
        </w:rPr>
      </w:pPr>
    </w:p>
    <w:p w:rsidR="0075401C" w:rsidRDefault="0075401C" w:rsidP="0075401C">
      <w:pPr>
        <w:pStyle w:val="Brezrazmikov"/>
        <w:spacing w:line="360" w:lineRule="auto"/>
        <w:jc w:val="both"/>
        <w:rPr>
          <w:rFonts w:ascii="Arial" w:hAnsi="Arial" w:cs="Arial"/>
          <w:b/>
          <w:sz w:val="24"/>
          <w:szCs w:val="24"/>
        </w:rPr>
      </w:pPr>
      <w:r w:rsidRPr="00FA3301">
        <w:rPr>
          <w:rFonts w:ascii="Arial" w:hAnsi="Arial" w:cs="Arial"/>
          <w:sz w:val="24"/>
          <w:szCs w:val="24"/>
        </w:rPr>
        <w:t>Vendar naslov predvsem odraža pozitivno sporočilo, da se v tem delu Evrope, še nedolgo nazaj sinonimu za vse slabo, kar se lahko zgodi državam in narodom, dogajajo spremembe, ki se jih je treba zavedati, jih spodbujati in jih podpirati. Predvsem je pomembno, da po travmatični izkušnji devetdesetih let države, ki so nastale v</w:t>
      </w:r>
      <w:r w:rsidR="00AA3902">
        <w:rPr>
          <w:rFonts w:ascii="Arial" w:hAnsi="Arial" w:cs="Arial"/>
          <w:sz w:val="24"/>
          <w:szCs w:val="24"/>
        </w:rPr>
        <w:t xml:space="preserve"> </w:t>
      </w:r>
      <w:r w:rsidRPr="00FA3301">
        <w:rPr>
          <w:rFonts w:ascii="Arial" w:hAnsi="Arial" w:cs="Arial"/>
          <w:sz w:val="24"/>
          <w:szCs w:val="24"/>
        </w:rPr>
        <w:t xml:space="preserve">okviru meja nekdanjih jugoslovanskih republik, kažejo pripravljenost </w:t>
      </w:r>
      <w:r w:rsidR="00F271FB" w:rsidRPr="00F271FB">
        <w:rPr>
          <w:rFonts w:ascii="Arial" w:hAnsi="Arial" w:cs="Arial"/>
          <w:sz w:val="24"/>
          <w:szCs w:val="24"/>
        </w:rPr>
        <w:t xml:space="preserve">reševanja </w:t>
      </w:r>
      <w:r w:rsidRPr="00F271FB">
        <w:rPr>
          <w:rFonts w:ascii="Arial" w:hAnsi="Arial" w:cs="Arial"/>
          <w:sz w:val="24"/>
          <w:szCs w:val="24"/>
        </w:rPr>
        <w:t>medsebojn</w:t>
      </w:r>
      <w:r w:rsidR="00F271FB" w:rsidRPr="00F271FB">
        <w:rPr>
          <w:rFonts w:ascii="Arial" w:hAnsi="Arial" w:cs="Arial"/>
          <w:sz w:val="24"/>
          <w:szCs w:val="24"/>
        </w:rPr>
        <w:t>ih</w:t>
      </w:r>
      <w:r w:rsidRPr="00F271FB">
        <w:rPr>
          <w:rFonts w:ascii="Arial" w:hAnsi="Arial" w:cs="Arial"/>
          <w:sz w:val="24"/>
          <w:szCs w:val="24"/>
        </w:rPr>
        <w:t xml:space="preserve"> odprt</w:t>
      </w:r>
      <w:r w:rsidR="00F271FB" w:rsidRPr="00F271FB">
        <w:rPr>
          <w:rFonts w:ascii="Arial" w:hAnsi="Arial" w:cs="Arial"/>
          <w:sz w:val="24"/>
          <w:szCs w:val="24"/>
        </w:rPr>
        <w:t>ih</w:t>
      </w:r>
      <w:r w:rsidRPr="00F271FB">
        <w:rPr>
          <w:rFonts w:ascii="Arial" w:hAnsi="Arial" w:cs="Arial"/>
          <w:sz w:val="24"/>
          <w:szCs w:val="24"/>
        </w:rPr>
        <w:t xml:space="preserve"> vprašanja</w:t>
      </w:r>
      <w:r w:rsidR="00F271FB">
        <w:rPr>
          <w:rFonts w:ascii="Arial" w:hAnsi="Arial" w:cs="Arial"/>
          <w:sz w:val="24"/>
          <w:szCs w:val="24"/>
        </w:rPr>
        <w:t xml:space="preserve">, </w:t>
      </w:r>
      <w:r w:rsidRPr="00FA3301">
        <w:rPr>
          <w:rFonts w:ascii="Arial" w:hAnsi="Arial" w:cs="Arial"/>
          <w:sz w:val="24"/>
          <w:szCs w:val="24"/>
        </w:rPr>
        <w:t xml:space="preserve">z vse več pragmatizma in z vse manj </w:t>
      </w:r>
      <w:r w:rsidRPr="00FA3301">
        <w:rPr>
          <w:rFonts w:ascii="Arial" w:hAnsi="Arial" w:cs="Arial"/>
          <w:sz w:val="24"/>
          <w:szCs w:val="24"/>
        </w:rPr>
        <w:lastRenderedPageBreak/>
        <w:t>oziranja v preteklost. Njihovi medsebojni odnosi namreč bistveno določajo vzdušje na celotnem Balkanu. Razmer v regiji ne kaže idealizirati, vendar napredka ni mogoče spregledati.</w:t>
      </w:r>
    </w:p>
    <w:p w:rsidR="00E85536" w:rsidRPr="00466846" w:rsidRDefault="00E85536" w:rsidP="00466846">
      <w:pPr>
        <w:pStyle w:val="Brezrazmikov"/>
        <w:spacing w:line="360" w:lineRule="auto"/>
        <w:jc w:val="both"/>
        <w:rPr>
          <w:rFonts w:ascii="Arial" w:hAnsi="Arial" w:cs="Arial"/>
          <w:sz w:val="24"/>
          <w:szCs w:val="24"/>
        </w:rPr>
      </w:pPr>
    </w:p>
    <w:p w:rsidR="0075401C" w:rsidRPr="00466846" w:rsidRDefault="0075401C" w:rsidP="0075401C">
      <w:pPr>
        <w:pStyle w:val="Brezrazmikov"/>
        <w:spacing w:line="360" w:lineRule="auto"/>
        <w:jc w:val="both"/>
        <w:rPr>
          <w:rFonts w:ascii="Arial" w:hAnsi="Arial" w:cs="Arial"/>
          <w:sz w:val="24"/>
          <w:szCs w:val="24"/>
        </w:rPr>
      </w:pPr>
      <w:r w:rsidRPr="00466846">
        <w:rPr>
          <w:rFonts w:ascii="Arial" w:hAnsi="Arial" w:cs="Arial"/>
          <w:sz w:val="24"/>
          <w:szCs w:val="24"/>
        </w:rPr>
        <w:t xml:space="preserve">Republika Slovenija se nahaja na prepihu med vzhodom in zahodom, med severom in jugom. Na poti med Jadranom in Podonavjem, med Balkanom in Alpami, so se že od nekdaj stikale bogate gospodarske, kulturne in politične vezi. A četudi imamo Slovenci več kot tisočletno srednjeevropsko tradicijo, smo kot del nekdanje Jugoslavije zgodovinsko povezani z Zahodnim Balkanom. 70 let skupnega življenja z drugimi jugoslovanskimi narodi je na nas pustilo </w:t>
      </w:r>
      <w:r>
        <w:rPr>
          <w:rFonts w:ascii="Arial" w:hAnsi="Arial" w:cs="Arial"/>
          <w:sz w:val="24"/>
          <w:szCs w:val="24"/>
        </w:rPr>
        <w:t>razpoznaven</w:t>
      </w:r>
      <w:r w:rsidRPr="00466846">
        <w:rPr>
          <w:rFonts w:ascii="Arial" w:hAnsi="Arial" w:cs="Arial"/>
          <w:sz w:val="24"/>
          <w:szCs w:val="24"/>
        </w:rPr>
        <w:t xml:space="preserve"> pečat.</w:t>
      </w:r>
    </w:p>
    <w:p w:rsidR="0075401C" w:rsidRPr="00466846" w:rsidRDefault="0075401C" w:rsidP="0075401C">
      <w:pPr>
        <w:pStyle w:val="Brezrazmikov"/>
        <w:spacing w:line="360" w:lineRule="auto"/>
        <w:jc w:val="both"/>
        <w:rPr>
          <w:rFonts w:ascii="Arial" w:hAnsi="Arial" w:cs="Arial"/>
          <w:sz w:val="24"/>
          <w:szCs w:val="24"/>
        </w:rPr>
      </w:pPr>
    </w:p>
    <w:p w:rsidR="0075401C" w:rsidRPr="00466846" w:rsidRDefault="0075401C" w:rsidP="0075401C">
      <w:pPr>
        <w:pStyle w:val="Brezrazmikov"/>
        <w:spacing w:line="360" w:lineRule="auto"/>
        <w:jc w:val="both"/>
        <w:rPr>
          <w:rFonts w:ascii="Arial" w:hAnsi="Arial" w:cs="Arial"/>
          <w:sz w:val="24"/>
          <w:szCs w:val="24"/>
        </w:rPr>
      </w:pPr>
      <w:r w:rsidRPr="00466846">
        <w:rPr>
          <w:rFonts w:ascii="Arial" w:hAnsi="Arial" w:cs="Arial"/>
          <w:sz w:val="24"/>
          <w:szCs w:val="24"/>
        </w:rPr>
        <w:t xml:space="preserve">Poznavanje kulturnih specifik Zahodnega Balkana se je v času po osamosvojitvi izkazalo kot </w:t>
      </w:r>
      <w:r>
        <w:rPr>
          <w:rFonts w:ascii="Arial" w:hAnsi="Arial" w:cs="Arial"/>
          <w:sz w:val="24"/>
          <w:szCs w:val="24"/>
        </w:rPr>
        <w:t xml:space="preserve">velika </w:t>
      </w:r>
      <w:r w:rsidRPr="00466846">
        <w:rPr>
          <w:rFonts w:ascii="Arial" w:hAnsi="Arial" w:cs="Arial"/>
          <w:sz w:val="24"/>
          <w:szCs w:val="24"/>
        </w:rPr>
        <w:t>prednost. Zaradi jezikovne in geografske bližine ter desetletne navzočnosti slovenskih blagovnih znamk na bivših jugoslovanskih trgih, smo Slovenci</w:t>
      </w:r>
      <w:r>
        <w:rPr>
          <w:rFonts w:ascii="Arial" w:hAnsi="Arial" w:cs="Arial"/>
          <w:sz w:val="24"/>
          <w:szCs w:val="24"/>
        </w:rPr>
        <w:t xml:space="preserve"> uspeli</w:t>
      </w:r>
      <w:r w:rsidR="00F271FB">
        <w:rPr>
          <w:rFonts w:ascii="Arial" w:hAnsi="Arial" w:cs="Arial"/>
          <w:sz w:val="24"/>
          <w:szCs w:val="24"/>
        </w:rPr>
        <w:t xml:space="preserve"> </w:t>
      </w:r>
      <w:r w:rsidRPr="00466846">
        <w:rPr>
          <w:rFonts w:ascii="Arial" w:hAnsi="Arial" w:cs="Arial"/>
          <w:sz w:val="24"/>
          <w:szCs w:val="24"/>
        </w:rPr>
        <w:t>obnoviti stare in ustvariti nove poslovne vezi. Zato pozdravljamo in podpiramo integracijo držav Zahodnega Balkana v EU, kar bo Sloveniji in Evropski uniji kot celoti prineslo še več novih priložnosti za sodelovanje.</w:t>
      </w:r>
    </w:p>
    <w:p w:rsidR="0075401C" w:rsidRPr="00466846" w:rsidRDefault="0075401C" w:rsidP="0075401C">
      <w:pPr>
        <w:pStyle w:val="Brezrazmikov"/>
        <w:spacing w:line="360" w:lineRule="auto"/>
        <w:jc w:val="both"/>
        <w:rPr>
          <w:rFonts w:ascii="Arial" w:hAnsi="Arial" w:cs="Arial"/>
          <w:sz w:val="24"/>
          <w:szCs w:val="24"/>
        </w:rPr>
      </w:pPr>
    </w:p>
    <w:p w:rsidR="0075401C" w:rsidRPr="00466846" w:rsidRDefault="0075401C" w:rsidP="0075401C">
      <w:pPr>
        <w:pStyle w:val="Brezrazmikov"/>
        <w:spacing w:line="360" w:lineRule="auto"/>
        <w:jc w:val="both"/>
        <w:rPr>
          <w:rFonts w:ascii="Arial" w:hAnsi="Arial" w:cs="Arial"/>
          <w:color w:val="000000"/>
          <w:sz w:val="24"/>
          <w:szCs w:val="24"/>
          <w:lang w:eastAsia="sl-SI"/>
        </w:rPr>
      </w:pPr>
      <w:r w:rsidRPr="00466846">
        <w:rPr>
          <w:rFonts w:ascii="Arial" w:hAnsi="Arial" w:cs="Arial"/>
          <w:sz w:val="24"/>
          <w:szCs w:val="24"/>
        </w:rPr>
        <w:t xml:space="preserve">Regija nudi številne gospodarske in investicijske priložnosti, </w:t>
      </w:r>
      <w:r w:rsidRPr="00466846">
        <w:rPr>
          <w:rFonts w:ascii="Arial" w:hAnsi="Arial" w:cs="Arial"/>
          <w:color w:val="000000"/>
          <w:sz w:val="24"/>
          <w:szCs w:val="24"/>
          <w:lang w:eastAsia="sl-SI"/>
        </w:rPr>
        <w:t xml:space="preserve">pomembna je zlasti kot vozlišče energetskih in prometnih tokov. V tem smislu je stališče Republike Slovenije jasno: regija mora biti aktivno vključena v razprave, ki potekajo znotraj Evropske unije in mora biti aktivno vključena v načrte, ki jih pripravlja Evropska unija. </w:t>
      </w:r>
    </w:p>
    <w:p w:rsidR="0075401C" w:rsidRPr="00466846" w:rsidRDefault="0075401C" w:rsidP="0075401C">
      <w:pPr>
        <w:pStyle w:val="Brezrazmikov"/>
        <w:spacing w:line="360" w:lineRule="auto"/>
        <w:jc w:val="both"/>
        <w:rPr>
          <w:rFonts w:ascii="Arial" w:hAnsi="Arial" w:cs="Arial"/>
          <w:sz w:val="24"/>
          <w:szCs w:val="24"/>
        </w:rPr>
      </w:pPr>
    </w:p>
    <w:p w:rsidR="0075401C" w:rsidRPr="007426DD" w:rsidRDefault="0075401C" w:rsidP="0075401C">
      <w:pPr>
        <w:pStyle w:val="Brezrazmikov"/>
        <w:spacing w:line="360" w:lineRule="auto"/>
        <w:jc w:val="both"/>
        <w:rPr>
          <w:rFonts w:ascii="Arial" w:hAnsi="Arial" w:cs="Arial"/>
          <w:sz w:val="24"/>
          <w:szCs w:val="24"/>
        </w:rPr>
      </w:pPr>
      <w:r w:rsidRPr="00466846">
        <w:rPr>
          <w:rFonts w:ascii="Arial" w:hAnsi="Arial" w:cs="Arial"/>
          <w:sz w:val="24"/>
          <w:szCs w:val="24"/>
        </w:rPr>
        <w:t>Zahodni Balkan je regija z ogromno potenciala, znanja in energije, ki jo premorejo nove generacije mladih in izobraženih ljudi. Ti si zaslužijo priložnost, da v regiji uspejo. Če priložnosti ne bo, bodo še naprej odhajali na tuje, seveda predvsem tisti najboljši. V</w:t>
      </w:r>
      <w:r>
        <w:rPr>
          <w:rFonts w:ascii="Arial" w:hAnsi="Arial" w:cs="Arial"/>
          <w:sz w:val="24"/>
          <w:szCs w:val="24"/>
        </w:rPr>
        <w:t xml:space="preserve">ečina </w:t>
      </w:r>
      <w:r w:rsidRPr="00466846">
        <w:rPr>
          <w:rFonts w:ascii="Arial" w:hAnsi="Arial" w:cs="Arial"/>
          <w:sz w:val="24"/>
          <w:szCs w:val="24"/>
        </w:rPr>
        <w:t xml:space="preserve">bo za regijo izgubljenih. Balkan mora postati priložnost za lastne ljudi. V tem smislu je potreben tudi angažma Evropske unije, ki lahko s štipendiranjem, izobraževanjem in podporo mobilnosti pomaga </w:t>
      </w:r>
      <w:r>
        <w:rPr>
          <w:rFonts w:ascii="Arial" w:hAnsi="Arial" w:cs="Arial"/>
          <w:sz w:val="24"/>
          <w:szCs w:val="24"/>
        </w:rPr>
        <w:t xml:space="preserve">ohraniti perspektivo </w:t>
      </w:r>
      <w:r w:rsidRPr="00466846">
        <w:rPr>
          <w:rFonts w:ascii="Arial" w:hAnsi="Arial" w:cs="Arial"/>
          <w:sz w:val="24"/>
          <w:szCs w:val="24"/>
        </w:rPr>
        <w:t xml:space="preserve">mladih ljudi. Na ta način lahko Evropska unija dejavno </w:t>
      </w:r>
      <w:r w:rsidRPr="007426DD">
        <w:rPr>
          <w:rFonts w:ascii="Arial" w:hAnsi="Arial" w:cs="Arial"/>
          <w:sz w:val="24"/>
          <w:szCs w:val="24"/>
        </w:rPr>
        <w:t>sooblikuje generacijo mladih z evropskimi vrednotami in evropsko identiteto.</w:t>
      </w:r>
    </w:p>
    <w:p w:rsidR="0075401C" w:rsidRPr="007426DD" w:rsidRDefault="0075401C" w:rsidP="0075401C">
      <w:pPr>
        <w:pStyle w:val="Brezrazmikov"/>
        <w:spacing w:line="360" w:lineRule="auto"/>
        <w:jc w:val="both"/>
        <w:rPr>
          <w:rFonts w:ascii="Arial" w:hAnsi="Arial" w:cs="Arial"/>
          <w:sz w:val="24"/>
          <w:szCs w:val="24"/>
        </w:rPr>
      </w:pPr>
    </w:p>
    <w:p w:rsidR="0075401C" w:rsidRPr="007426DD" w:rsidRDefault="0075401C" w:rsidP="0075401C">
      <w:pPr>
        <w:pStyle w:val="Brezrazmikov"/>
        <w:spacing w:line="360" w:lineRule="auto"/>
        <w:jc w:val="both"/>
        <w:rPr>
          <w:rFonts w:ascii="Arial" w:hAnsi="Arial" w:cs="Arial"/>
          <w:sz w:val="24"/>
          <w:szCs w:val="24"/>
        </w:rPr>
      </w:pPr>
      <w:r w:rsidRPr="007426DD">
        <w:rPr>
          <w:rFonts w:ascii="Arial" w:hAnsi="Arial" w:cs="Arial"/>
          <w:sz w:val="24"/>
          <w:szCs w:val="24"/>
        </w:rPr>
        <w:t xml:space="preserve">Skupna evropska prihodnost je najpomembnejša perspektiva in priložnost Balkana. Prav vse države Zahodnega Balkana so izbrale pot v evropske integracije ter se s </w:t>
      </w:r>
      <w:r w:rsidRPr="007426DD">
        <w:rPr>
          <w:rFonts w:ascii="Arial" w:hAnsi="Arial" w:cs="Arial"/>
          <w:sz w:val="24"/>
          <w:szCs w:val="24"/>
        </w:rPr>
        <w:lastRenderedPageBreak/>
        <w:t>tem zavezale k demokraciji, spoštovanju vladavine prava in mirnem urejanju medsebojnih odnosov. Slednje je še zlasti pomembno za države nekdanje Jugoslavije, ki jih bremeni težka zapuščina devetdesetih let prejšnjega stoletja. Zelo pozitivno je, da so se med politiki iz regije v zadnjem obdobju okrepili osebni stiki, da skupaj sporočajo svoja pričakovanja in izražajo pripravljenost za regionalno</w:t>
      </w:r>
      <w:r w:rsidR="00AA3902">
        <w:rPr>
          <w:rFonts w:ascii="Arial" w:hAnsi="Arial" w:cs="Arial"/>
          <w:sz w:val="24"/>
          <w:szCs w:val="24"/>
        </w:rPr>
        <w:t xml:space="preserve"> </w:t>
      </w:r>
      <w:r w:rsidRPr="007426DD">
        <w:rPr>
          <w:rFonts w:ascii="Arial" w:hAnsi="Arial" w:cs="Arial"/>
          <w:sz w:val="24"/>
          <w:szCs w:val="24"/>
        </w:rPr>
        <w:t>sodelovanje. Balkan postaja novo širitveno okno, svojevrstno evropsko upanje.</w:t>
      </w:r>
    </w:p>
    <w:p w:rsidR="0075401C" w:rsidRPr="00466846" w:rsidRDefault="0075401C" w:rsidP="0075401C">
      <w:pPr>
        <w:pStyle w:val="Brezrazmikov"/>
        <w:spacing w:line="360" w:lineRule="auto"/>
        <w:jc w:val="both"/>
        <w:rPr>
          <w:rFonts w:ascii="Arial" w:hAnsi="Arial" w:cs="Arial"/>
          <w:sz w:val="24"/>
          <w:szCs w:val="24"/>
        </w:rPr>
      </w:pPr>
    </w:p>
    <w:p w:rsidR="0075401C" w:rsidRPr="00466846" w:rsidRDefault="0075401C" w:rsidP="0075401C">
      <w:pPr>
        <w:pStyle w:val="Brezrazmikov"/>
        <w:spacing w:line="360" w:lineRule="auto"/>
        <w:jc w:val="both"/>
        <w:rPr>
          <w:rFonts w:ascii="Arial" w:hAnsi="Arial" w:cs="Arial"/>
          <w:sz w:val="24"/>
          <w:szCs w:val="24"/>
        </w:rPr>
      </w:pPr>
      <w:r w:rsidRPr="00466846">
        <w:rPr>
          <w:rFonts w:ascii="Arial" w:hAnsi="Arial" w:cs="Arial"/>
          <w:color w:val="000000"/>
          <w:sz w:val="24"/>
          <w:szCs w:val="24"/>
          <w:lang w:eastAsia="sl-SI"/>
        </w:rPr>
        <w:t>Zato je ključnega pomena, da zgodba o evropski integraciji regije ne ostane nedokončana, da se je ne prekine</w:t>
      </w:r>
      <w:r>
        <w:rPr>
          <w:rFonts w:ascii="Arial" w:hAnsi="Arial" w:cs="Arial"/>
          <w:color w:val="000000"/>
          <w:sz w:val="24"/>
          <w:szCs w:val="24"/>
          <w:lang w:eastAsia="sl-SI"/>
        </w:rPr>
        <w:t xml:space="preserve"> in da</w:t>
      </w:r>
      <w:r w:rsidRPr="00466846">
        <w:rPr>
          <w:rFonts w:ascii="Arial" w:hAnsi="Arial" w:cs="Arial"/>
          <w:color w:val="000000"/>
          <w:sz w:val="24"/>
          <w:szCs w:val="24"/>
          <w:lang w:eastAsia="sl-SI"/>
        </w:rPr>
        <w:t xml:space="preserve"> širitveni proces ohranja svojo dinamiko. </w:t>
      </w:r>
      <w:r>
        <w:rPr>
          <w:rFonts w:ascii="Arial" w:hAnsi="Arial" w:cs="Arial"/>
          <w:color w:val="000000"/>
          <w:sz w:val="24"/>
          <w:szCs w:val="24"/>
          <w:lang w:eastAsia="sl-SI"/>
        </w:rPr>
        <w:t>Vendar n</w:t>
      </w:r>
      <w:r w:rsidRPr="00466846">
        <w:rPr>
          <w:rFonts w:ascii="Arial" w:hAnsi="Arial" w:cs="Arial"/>
          <w:color w:val="000000"/>
          <w:sz w:val="24"/>
          <w:szCs w:val="24"/>
          <w:lang w:eastAsia="sl-SI"/>
        </w:rPr>
        <w:t>e na način zniževanja meril za članstvo</w:t>
      </w:r>
      <w:r w:rsidR="00AA3902">
        <w:rPr>
          <w:rFonts w:ascii="Arial" w:hAnsi="Arial" w:cs="Arial"/>
          <w:color w:val="000000"/>
          <w:sz w:val="24"/>
          <w:szCs w:val="24"/>
          <w:lang w:eastAsia="sl-SI"/>
        </w:rPr>
        <w:t>,</w:t>
      </w:r>
      <w:r w:rsidRPr="00466846">
        <w:rPr>
          <w:rFonts w:ascii="Arial" w:hAnsi="Arial" w:cs="Arial"/>
          <w:color w:val="000000"/>
          <w:sz w:val="24"/>
          <w:szCs w:val="24"/>
          <w:lang w:eastAsia="sl-SI"/>
        </w:rPr>
        <w:t xml:space="preserve"> temveč na način, da članice EU državam Zahodnega Balkana pomagamo </w:t>
      </w:r>
      <w:r>
        <w:rPr>
          <w:rFonts w:ascii="Arial" w:hAnsi="Arial" w:cs="Arial"/>
          <w:color w:val="000000"/>
          <w:sz w:val="24"/>
          <w:szCs w:val="24"/>
          <w:lang w:eastAsia="sl-SI"/>
        </w:rPr>
        <w:t>ta merila izpolniti</w:t>
      </w:r>
      <w:r w:rsidRPr="00466846">
        <w:rPr>
          <w:rFonts w:ascii="Arial" w:hAnsi="Arial" w:cs="Arial"/>
          <w:color w:val="000000"/>
          <w:sz w:val="24"/>
          <w:szCs w:val="24"/>
          <w:lang w:eastAsia="sl-SI"/>
        </w:rPr>
        <w:t>,</w:t>
      </w:r>
      <w:r>
        <w:rPr>
          <w:rFonts w:ascii="Arial" w:hAnsi="Arial" w:cs="Arial"/>
          <w:color w:val="000000"/>
          <w:sz w:val="24"/>
          <w:szCs w:val="24"/>
          <w:lang w:eastAsia="sl-SI"/>
        </w:rPr>
        <w:t xml:space="preserve"> da</w:t>
      </w:r>
      <w:r w:rsidRPr="00466846">
        <w:rPr>
          <w:rFonts w:ascii="Arial" w:hAnsi="Arial" w:cs="Arial"/>
          <w:color w:val="000000"/>
          <w:sz w:val="24"/>
          <w:szCs w:val="24"/>
          <w:lang w:eastAsia="sl-SI"/>
        </w:rPr>
        <w:t xml:space="preserve"> jih spodbujamo in se aktiviramo v primerih, ko je to potrebno. V tem smislu je upati, da se bo k</w:t>
      </w:r>
      <w:r w:rsidRPr="00466846">
        <w:rPr>
          <w:rFonts w:ascii="Arial" w:hAnsi="Arial" w:cs="Arial"/>
          <w:sz w:val="24"/>
          <w:szCs w:val="24"/>
        </w:rPr>
        <w:t>ompromis, ki je bil desetletja na Balkanu skoraj neznana beseda, v tem prostoru končno uveljavil kot način reševanja odprtih vprašanj. To je predpogoj, da lahko Balkan razumemo kot regijo priložnosti. Pragmatizem in želja ljudi po boljšem življenju v vseh delih regije zmagujeta nad ukvarjanjem s preteklostjo.</w:t>
      </w:r>
    </w:p>
    <w:p w:rsidR="0075401C" w:rsidRPr="00466846" w:rsidRDefault="0075401C" w:rsidP="0075401C">
      <w:pPr>
        <w:pStyle w:val="Brezrazmikov"/>
        <w:spacing w:line="360" w:lineRule="auto"/>
        <w:jc w:val="both"/>
        <w:rPr>
          <w:rFonts w:ascii="Arial" w:hAnsi="Arial" w:cs="Arial"/>
          <w:color w:val="000000"/>
          <w:sz w:val="24"/>
          <w:szCs w:val="24"/>
          <w:lang w:eastAsia="sl-SI"/>
        </w:rPr>
      </w:pPr>
    </w:p>
    <w:p w:rsidR="0075401C" w:rsidRPr="00466846" w:rsidRDefault="0075401C" w:rsidP="0075401C">
      <w:pPr>
        <w:pStyle w:val="Brezrazmikov"/>
        <w:spacing w:line="360" w:lineRule="auto"/>
        <w:jc w:val="both"/>
        <w:rPr>
          <w:rFonts w:ascii="Arial" w:hAnsi="Arial" w:cs="Arial"/>
          <w:sz w:val="24"/>
          <w:szCs w:val="24"/>
        </w:rPr>
      </w:pPr>
      <w:r w:rsidRPr="00466846">
        <w:rPr>
          <w:rFonts w:ascii="Arial" w:hAnsi="Arial" w:cs="Arial"/>
          <w:sz w:val="24"/>
          <w:szCs w:val="24"/>
        </w:rPr>
        <w:t xml:space="preserve">Tudi v tem smislu je spodbudna </w:t>
      </w:r>
      <w:r w:rsidRPr="00F271FB">
        <w:rPr>
          <w:rFonts w:ascii="Arial" w:hAnsi="Arial" w:cs="Arial"/>
          <w:sz w:val="24"/>
          <w:szCs w:val="24"/>
        </w:rPr>
        <w:t>novica interes članic</w:t>
      </w:r>
      <w:r w:rsidRPr="00466846">
        <w:rPr>
          <w:rFonts w:ascii="Arial" w:hAnsi="Arial" w:cs="Arial"/>
          <w:sz w:val="24"/>
          <w:szCs w:val="24"/>
        </w:rPr>
        <w:t xml:space="preserve"> EU za regijo, ki se kaže z avgustovsko konferenco o Zahodnem Balkanu v Berlinu, pa tudi z Brdo procesom, katerega pobudnici Slovenija in Hrvaška sta uspeli za isto mizo posesti predsednika Srbije in predsednico Kosova. </w:t>
      </w:r>
      <w:r>
        <w:rPr>
          <w:rFonts w:ascii="Arial" w:hAnsi="Arial" w:cs="Arial"/>
          <w:sz w:val="24"/>
          <w:szCs w:val="24"/>
        </w:rPr>
        <w:t>Tudi to kaže na višanje kulture medsebojnega sodelovanja.</w:t>
      </w:r>
    </w:p>
    <w:p w:rsidR="0075401C" w:rsidRDefault="0075401C" w:rsidP="0075401C">
      <w:pPr>
        <w:pStyle w:val="Brezrazmikov"/>
        <w:spacing w:line="360" w:lineRule="auto"/>
        <w:jc w:val="both"/>
        <w:rPr>
          <w:rFonts w:ascii="Arial" w:hAnsi="Arial" w:cs="Arial"/>
          <w:sz w:val="24"/>
          <w:szCs w:val="24"/>
        </w:rPr>
      </w:pPr>
    </w:p>
    <w:p w:rsidR="0075401C" w:rsidRDefault="0075401C" w:rsidP="0075401C">
      <w:pPr>
        <w:pStyle w:val="Brezrazmikov"/>
        <w:spacing w:line="360" w:lineRule="auto"/>
        <w:jc w:val="both"/>
        <w:rPr>
          <w:rFonts w:ascii="Arial" w:hAnsi="Arial" w:cs="Arial"/>
          <w:sz w:val="24"/>
          <w:szCs w:val="24"/>
        </w:rPr>
      </w:pPr>
      <w:r>
        <w:rPr>
          <w:rFonts w:ascii="Arial" w:hAnsi="Arial" w:cs="Arial"/>
          <w:sz w:val="24"/>
          <w:szCs w:val="24"/>
        </w:rPr>
        <w:t>Spoštovane gospe in gospodje,</w:t>
      </w:r>
    </w:p>
    <w:p w:rsidR="0075401C" w:rsidRPr="00097A24" w:rsidRDefault="0075401C" w:rsidP="0075401C">
      <w:pPr>
        <w:pStyle w:val="Brezrazmikov"/>
        <w:spacing w:line="360" w:lineRule="auto"/>
        <w:jc w:val="both"/>
        <w:rPr>
          <w:rFonts w:ascii="Arial" w:hAnsi="Arial" w:cs="Arial"/>
          <w:sz w:val="24"/>
          <w:szCs w:val="24"/>
        </w:rPr>
      </w:pPr>
    </w:p>
    <w:p w:rsidR="0075401C" w:rsidRPr="00097A24" w:rsidRDefault="0075401C" w:rsidP="0075401C">
      <w:pPr>
        <w:pStyle w:val="Brezrazmikov"/>
        <w:spacing w:line="360" w:lineRule="auto"/>
        <w:jc w:val="both"/>
        <w:rPr>
          <w:rFonts w:ascii="Arial" w:hAnsi="Arial" w:cs="Arial"/>
          <w:sz w:val="24"/>
          <w:szCs w:val="24"/>
        </w:rPr>
      </w:pPr>
      <w:r w:rsidRPr="00097A24">
        <w:rPr>
          <w:rFonts w:ascii="Arial" w:hAnsi="Arial" w:cs="Arial"/>
          <w:sz w:val="24"/>
          <w:szCs w:val="24"/>
        </w:rPr>
        <w:t xml:space="preserve">gospodarsko sodelovanje, infrastrukturni projekti, potencial izobraženih mladih, EU perspektiva in prihajajoče, nujno potrebne reforme, ki bodo povečale privlačnost za tako potrebne tuje investitorje -vse to so priložnosti in naloge, ki jih Balkan nudi in ki jih Balkan ima. </w:t>
      </w:r>
      <w:r>
        <w:rPr>
          <w:rFonts w:ascii="Arial" w:hAnsi="Arial" w:cs="Arial"/>
          <w:sz w:val="24"/>
          <w:szCs w:val="24"/>
        </w:rPr>
        <w:t>Gre za</w:t>
      </w:r>
      <w:r w:rsidRPr="00097A24">
        <w:rPr>
          <w:rFonts w:ascii="Arial" w:hAnsi="Arial" w:cs="Arial"/>
          <w:sz w:val="24"/>
          <w:szCs w:val="24"/>
        </w:rPr>
        <w:t xml:space="preserve"> naše skupno sosedstvo. </w:t>
      </w:r>
      <w:r>
        <w:rPr>
          <w:rFonts w:ascii="Arial" w:hAnsi="Arial" w:cs="Arial"/>
          <w:sz w:val="24"/>
          <w:szCs w:val="24"/>
        </w:rPr>
        <w:t xml:space="preserve">Le </w:t>
      </w:r>
      <w:r w:rsidRPr="00097A24">
        <w:rPr>
          <w:rFonts w:ascii="Arial" w:hAnsi="Arial" w:cs="Arial"/>
          <w:sz w:val="24"/>
          <w:szCs w:val="24"/>
        </w:rPr>
        <w:t xml:space="preserve">Balkan blaginje in stabilnosti je </w:t>
      </w:r>
      <w:r>
        <w:rPr>
          <w:rFonts w:ascii="Arial" w:hAnsi="Arial" w:cs="Arial"/>
          <w:sz w:val="24"/>
          <w:szCs w:val="24"/>
        </w:rPr>
        <w:t xml:space="preserve">lahko </w:t>
      </w:r>
      <w:r w:rsidRPr="00097A24">
        <w:rPr>
          <w:rFonts w:ascii="Arial" w:hAnsi="Arial" w:cs="Arial"/>
          <w:sz w:val="24"/>
          <w:szCs w:val="24"/>
        </w:rPr>
        <w:t xml:space="preserve">garant za stabilnost celotne Evrope. </w:t>
      </w:r>
      <w:r>
        <w:rPr>
          <w:rFonts w:ascii="Arial" w:hAnsi="Arial" w:cs="Arial"/>
          <w:sz w:val="24"/>
          <w:szCs w:val="24"/>
        </w:rPr>
        <w:t>Zato mora biti Balkan kot del Evropske unije v našem skupnem interesu.</w:t>
      </w:r>
    </w:p>
    <w:p w:rsidR="0075401C" w:rsidRPr="00097A24" w:rsidRDefault="0075401C" w:rsidP="0075401C">
      <w:pPr>
        <w:pStyle w:val="Brezrazmikov"/>
        <w:spacing w:line="360" w:lineRule="auto"/>
        <w:jc w:val="both"/>
        <w:rPr>
          <w:rFonts w:ascii="Arial" w:hAnsi="Arial" w:cs="Arial"/>
          <w:sz w:val="24"/>
          <w:szCs w:val="24"/>
        </w:rPr>
      </w:pPr>
    </w:p>
    <w:p w:rsidR="0075401C" w:rsidRPr="00097A24" w:rsidRDefault="0075401C" w:rsidP="0075401C">
      <w:pPr>
        <w:pStyle w:val="Brezrazmikov"/>
        <w:spacing w:line="360" w:lineRule="auto"/>
        <w:jc w:val="both"/>
        <w:rPr>
          <w:rFonts w:ascii="Arial" w:hAnsi="Arial" w:cs="Arial"/>
          <w:sz w:val="24"/>
          <w:szCs w:val="24"/>
        </w:rPr>
      </w:pPr>
      <w:r>
        <w:rPr>
          <w:rFonts w:ascii="Arial" w:hAnsi="Arial" w:cs="Arial"/>
          <w:sz w:val="24"/>
          <w:szCs w:val="24"/>
        </w:rPr>
        <w:t>Hvala za vašo pozornost.</w:t>
      </w:r>
    </w:p>
    <w:p w:rsidR="00E85536" w:rsidRDefault="00E85536" w:rsidP="0052129C">
      <w:pPr>
        <w:pStyle w:val="Brezrazmikov"/>
        <w:spacing w:line="360" w:lineRule="auto"/>
        <w:jc w:val="both"/>
        <w:rPr>
          <w:rFonts w:ascii="Arial" w:hAnsi="Arial" w:cs="Arial"/>
          <w:sz w:val="24"/>
          <w:szCs w:val="24"/>
        </w:rPr>
      </w:pPr>
    </w:p>
    <w:sectPr w:rsidR="00E85536" w:rsidSect="00D8218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468C"/>
    <w:rsid w:val="00006EA8"/>
    <w:rsid w:val="00020F84"/>
    <w:rsid w:val="000212DB"/>
    <w:rsid w:val="000404BB"/>
    <w:rsid w:val="00097A24"/>
    <w:rsid w:val="000A6CA7"/>
    <w:rsid w:val="000C5866"/>
    <w:rsid w:val="000E0DD1"/>
    <w:rsid w:val="000F7F2C"/>
    <w:rsid w:val="001F0F61"/>
    <w:rsid w:val="0021470D"/>
    <w:rsid w:val="00224BE0"/>
    <w:rsid w:val="00304343"/>
    <w:rsid w:val="0030679B"/>
    <w:rsid w:val="00367194"/>
    <w:rsid w:val="003A6DC0"/>
    <w:rsid w:val="003F04D5"/>
    <w:rsid w:val="003F716B"/>
    <w:rsid w:val="004161D2"/>
    <w:rsid w:val="00433679"/>
    <w:rsid w:val="00452FEF"/>
    <w:rsid w:val="00466846"/>
    <w:rsid w:val="00476A82"/>
    <w:rsid w:val="00497FFB"/>
    <w:rsid w:val="004C1031"/>
    <w:rsid w:val="0050709A"/>
    <w:rsid w:val="0052129C"/>
    <w:rsid w:val="006073D2"/>
    <w:rsid w:val="00615A8C"/>
    <w:rsid w:val="00630D30"/>
    <w:rsid w:val="007426DD"/>
    <w:rsid w:val="0075401C"/>
    <w:rsid w:val="00790E81"/>
    <w:rsid w:val="007E1859"/>
    <w:rsid w:val="008121D1"/>
    <w:rsid w:val="008B6A53"/>
    <w:rsid w:val="008C04AC"/>
    <w:rsid w:val="008E059F"/>
    <w:rsid w:val="008F1DE7"/>
    <w:rsid w:val="00900824"/>
    <w:rsid w:val="00962912"/>
    <w:rsid w:val="00991B28"/>
    <w:rsid w:val="009A7CEB"/>
    <w:rsid w:val="009C0A50"/>
    <w:rsid w:val="00AA3902"/>
    <w:rsid w:val="00B65C7D"/>
    <w:rsid w:val="00C00AFA"/>
    <w:rsid w:val="00C25DD5"/>
    <w:rsid w:val="00C664E9"/>
    <w:rsid w:val="00CE4CF7"/>
    <w:rsid w:val="00D049EA"/>
    <w:rsid w:val="00D5604C"/>
    <w:rsid w:val="00D82180"/>
    <w:rsid w:val="00DD2BAC"/>
    <w:rsid w:val="00E0468C"/>
    <w:rsid w:val="00E04C51"/>
    <w:rsid w:val="00E175EC"/>
    <w:rsid w:val="00E83CC1"/>
    <w:rsid w:val="00E85536"/>
    <w:rsid w:val="00EA13FB"/>
    <w:rsid w:val="00F271FB"/>
    <w:rsid w:val="00FA3379"/>
    <w:rsid w:val="00FC4B91"/>
  </w:rsids>
  <m:mathPr>
    <m:mathFont m:val="Cambria Math"/>
    <m:brkBin m:val="before"/>
    <m:brkBinSub m:val="--"/>
    <m:smallFrac/>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sl-SI" w:eastAsia="sl-SI"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D82180"/>
    <w:pPr>
      <w:spacing w:after="200" w:line="276" w:lineRule="auto"/>
    </w:pPr>
    <w:rPr>
      <w:lang w:eastAsia="en-US"/>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Brezrazmikov">
    <w:name w:val="No Spacing"/>
    <w:uiPriority w:val="99"/>
    <w:qFormat/>
    <w:rsid w:val="00E0468C"/>
    <w:rPr>
      <w:lang w:eastAsia="en-US"/>
    </w:rPr>
  </w:style>
  <w:style w:type="character" w:styleId="Pripombasklic">
    <w:name w:val="annotation reference"/>
    <w:basedOn w:val="Privzetapisavaodstavka"/>
    <w:uiPriority w:val="99"/>
    <w:semiHidden/>
    <w:unhideWhenUsed/>
    <w:rsid w:val="003F716B"/>
    <w:rPr>
      <w:sz w:val="16"/>
      <w:szCs w:val="16"/>
    </w:rPr>
  </w:style>
  <w:style w:type="paragraph" w:styleId="Pripombabesedilo">
    <w:name w:val="annotation text"/>
    <w:basedOn w:val="Navaden"/>
    <w:link w:val="PripombabesediloZnak"/>
    <w:uiPriority w:val="99"/>
    <w:semiHidden/>
    <w:unhideWhenUsed/>
    <w:rsid w:val="003F716B"/>
    <w:pPr>
      <w:spacing w:line="240" w:lineRule="auto"/>
    </w:pPr>
    <w:rPr>
      <w:sz w:val="20"/>
      <w:szCs w:val="20"/>
    </w:rPr>
  </w:style>
  <w:style w:type="character" w:customStyle="1" w:styleId="PripombabesediloZnak">
    <w:name w:val="Pripomba – besedilo Znak"/>
    <w:basedOn w:val="Privzetapisavaodstavka"/>
    <w:link w:val="Pripombabesedilo"/>
    <w:uiPriority w:val="99"/>
    <w:semiHidden/>
    <w:rsid w:val="003F716B"/>
    <w:rPr>
      <w:sz w:val="20"/>
      <w:szCs w:val="20"/>
      <w:lang w:eastAsia="en-US"/>
    </w:rPr>
  </w:style>
  <w:style w:type="paragraph" w:styleId="Zadevapripombe">
    <w:name w:val="annotation subject"/>
    <w:basedOn w:val="Pripombabesedilo"/>
    <w:next w:val="Pripombabesedilo"/>
    <w:link w:val="ZadevapripombeZnak"/>
    <w:uiPriority w:val="99"/>
    <w:semiHidden/>
    <w:unhideWhenUsed/>
    <w:rsid w:val="003F716B"/>
    <w:rPr>
      <w:b/>
      <w:bCs/>
    </w:rPr>
  </w:style>
  <w:style w:type="character" w:customStyle="1" w:styleId="ZadevapripombeZnak">
    <w:name w:val="Zadeva pripombe Znak"/>
    <w:basedOn w:val="PripombabesediloZnak"/>
    <w:link w:val="Zadevapripombe"/>
    <w:uiPriority w:val="99"/>
    <w:semiHidden/>
    <w:rsid w:val="003F716B"/>
    <w:rPr>
      <w:b/>
      <w:bCs/>
      <w:sz w:val="20"/>
      <w:szCs w:val="20"/>
      <w:lang w:eastAsia="en-US"/>
    </w:rPr>
  </w:style>
  <w:style w:type="paragraph" w:styleId="Besedilooblaka">
    <w:name w:val="Balloon Text"/>
    <w:basedOn w:val="Navaden"/>
    <w:link w:val="BesedilooblakaZnak"/>
    <w:uiPriority w:val="99"/>
    <w:semiHidden/>
    <w:unhideWhenUsed/>
    <w:rsid w:val="003F716B"/>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3F716B"/>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sl-SI" w:eastAsia="sl-SI"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D82180"/>
    <w:pPr>
      <w:spacing w:after="200" w:line="276" w:lineRule="auto"/>
    </w:pPr>
    <w:rPr>
      <w:lang w:eastAsia="en-US"/>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Brezrazmikov">
    <w:name w:val="No Spacing"/>
    <w:uiPriority w:val="99"/>
    <w:qFormat/>
    <w:rsid w:val="00E0468C"/>
    <w:rPr>
      <w:lang w:eastAsia="en-US"/>
    </w:rPr>
  </w:style>
  <w:style w:type="character" w:styleId="Pripombasklic">
    <w:name w:val="annotation reference"/>
    <w:basedOn w:val="Privzetapisavaodstavka"/>
    <w:uiPriority w:val="99"/>
    <w:semiHidden/>
    <w:unhideWhenUsed/>
    <w:rsid w:val="003F716B"/>
    <w:rPr>
      <w:sz w:val="16"/>
      <w:szCs w:val="16"/>
    </w:rPr>
  </w:style>
  <w:style w:type="paragraph" w:styleId="Pripombabesedilo">
    <w:name w:val="annotation text"/>
    <w:basedOn w:val="Navaden"/>
    <w:link w:val="PripombabesediloZnak"/>
    <w:uiPriority w:val="99"/>
    <w:semiHidden/>
    <w:unhideWhenUsed/>
    <w:rsid w:val="003F716B"/>
    <w:pPr>
      <w:spacing w:line="240" w:lineRule="auto"/>
    </w:pPr>
    <w:rPr>
      <w:sz w:val="20"/>
      <w:szCs w:val="20"/>
    </w:rPr>
  </w:style>
  <w:style w:type="character" w:customStyle="1" w:styleId="PripombabesediloZnak">
    <w:name w:val="Pripomba – besedilo Znak"/>
    <w:basedOn w:val="Privzetapisavaodstavka"/>
    <w:link w:val="Pripombabesedilo"/>
    <w:uiPriority w:val="99"/>
    <w:semiHidden/>
    <w:rsid w:val="003F716B"/>
    <w:rPr>
      <w:sz w:val="20"/>
      <w:szCs w:val="20"/>
      <w:lang w:eastAsia="en-US"/>
    </w:rPr>
  </w:style>
  <w:style w:type="paragraph" w:styleId="Zadevapripombe">
    <w:name w:val="annotation subject"/>
    <w:basedOn w:val="Pripombabesedilo"/>
    <w:next w:val="Pripombabesedilo"/>
    <w:link w:val="ZadevapripombeZnak"/>
    <w:uiPriority w:val="99"/>
    <w:semiHidden/>
    <w:unhideWhenUsed/>
    <w:rsid w:val="003F716B"/>
    <w:rPr>
      <w:b/>
      <w:bCs/>
    </w:rPr>
  </w:style>
  <w:style w:type="character" w:customStyle="1" w:styleId="ZadevapripombeZnak">
    <w:name w:val="Zadeva pripombe Znak"/>
    <w:basedOn w:val="PripombabesediloZnak"/>
    <w:link w:val="Zadevapripombe"/>
    <w:uiPriority w:val="99"/>
    <w:semiHidden/>
    <w:rsid w:val="003F716B"/>
    <w:rPr>
      <w:b/>
      <w:bCs/>
      <w:sz w:val="20"/>
      <w:szCs w:val="20"/>
      <w:lang w:eastAsia="en-US"/>
    </w:rPr>
  </w:style>
  <w:style w:type="paragraph" w:styleId="Besedilooblaka">
    <w:name w:val="Balloon Text"/>
    <w:basedOn w:val="Navaden"/>
    <w:link w:val="BesedilooblakaZnak"/>
    <w:uiPriority w:val="99"/>
    <w:semiHidden/>
    <w:unhideWhenUsed/>
    <w:rsid w:val="003F716B"/>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3F716B"/>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3</Pages>
  <Words>937</Words>
  <Characters>5345</Characters>
  <Application>Microsoft Office Word</Application>
  <DocSecurity>0</DocSecurity>
  <Lines>44</Lines>
  <Paragraphs>12</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MZZ</Company>
  <LinksUpToDate>false</LinksUpToDate>
  <CharactersWithSpaces>6270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Veronika Volasko</dc:creator>
  <cp:lastModifiedBy>Celestina</cp:lastModifiedBy>
  <cp:revision>4</cp:revision>
  <cp:lastPrinted>2014-10-21T05:38:00Z</cp:lastPrinted>
  <dcterms:created xsi:type="dcterms:W3CDTF">2014-10-21T06:08:00Z</dcterms:created>
  <dcterms:modified xsi:type="dcterms:W3CDTF">2014-10-23T12:59:00Z</dcterms:modified>
</cp:coreProperties>
</file>