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9" w:rsidRPr="00FB5151" w:rsidRDefault="00890079" w:rsidP="00FB5151">
      <w:pPr>
        <w:pStyle w:val="astandard3520normal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5151">
        <w:rPr>
          <w:rFonts w:ascii="Arial" w:hAnsi="Arial" w:cs="Arial"/>
          <w:b/>
          <w:sz w:val="28"/>
          <w:szCs w:val="28"/>
        </w:rPr>
        <w:t>Nagovor predsednika Državnega sveta Mitje Bervarja na predstavitvi knjige dr. Jasne Murgel</w:t>
      </w:r>
      <w:r w:rsidR="00691638" w:rsidRPr="00FB5151">
        <w:rPr>
          <w:rFonts w:ascii="Arial" w:hAnsi="Arial" w:cs="Arial"/>
          <w:b/>
          <w:sz w:val="28"/>
          <w:szCs w:val="28"/>
        </w:rPr>
        <w:t xml:space="preserve"> »Vodnik po pravicah otrok s posebnimi potrebami«</w:t>
      </w:r>
    </w:p>
    <w:p w:rsidR="00890079" w:rsidRPr="00FB5151" w:rsidRDefault="00890079" w:rsidP="00FB5151">
      <w:pPr>
        <w:pStyle w:val="astandard3520normal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B5151">
        <w:rPr>
          <w:rFonts w:ascii="Arial" w:hAnsi="Arial" w:cs="Arial"/>
          <w:sz w:val="28"/>
          <w:szCs w:val="28"/>
        </w:rPr>
        <w:t>(7. januar 2015)</w:t>
      </w:r>
    </w:p>
    <w:p w:rsidR="00EB5455" w:rsidRDefault="00FB5151" w:rsidP="00FB5151">
      <w:pPr>
        <w:pStyle w:val="astandard3520normal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Spoštovana avtorica knjige</w:t>
      </w:r>
      <w:r w:rsidR="00EB5455">
        <w:rPr>
          <w:rFonts w:ascii="Arial" w:hAnsi="Arial" w:cs="Arial"/>
          <w:sz w:val="28"/>
          <w:szCs w:val="28"/>
        </w:rPr>
        <w:t xml:space="preserve"> dr. Jasna</w:t>
      </w:r>
      <w:r w:rsidR="0011305B" w:rsidRPr="00FB5151">
        <w:rPr>
          <w:rFonts w:ascii="Arial" w:hAnsi="Arial" w:cs="Arial"/>
          <w:sz w:val="28"/>
          <w:szCs w:val="28"/>
        </w:rPr>
        <w:t xml:space="preserve"> Murgel</w:t>
      </w:r>
      <w:r>
        <w:rPr>
          <w:rFonts w:ascii="Arial" w:hAnsi="Arial" w:cs="Arial"/>
          <w:sz w:val="28"/>
          <w:szCs w:val="28"/>
        </w:rPr>
        <w:t>,spoštovana varuhinja ga.</w:t>
      </w:r>
      <w:r w:rsidR="0011305B" w:rsidRPr="00FB5151">
        <w:rPr>
          <w:rFonts w:ascii="Arial" w:hAnsi="Arial" w:cs="Arial"/>
          <w:sz w:val="28"/>
          <w:szCs w:val="28"/>
        </w:rPr>
        <w:t xml:space="preserve"> Vlasta Nussdorfer, </w:t>
      </w:r>
      <w:r>
        <w:rPr>
          <w:rFonts w:ascii="Arial" w:hAnsi="Arial" w:cs="Arial"/>
          <w:sz w:val="28"/>
          <w:szCs w:val="28"/>
        </w:rPr>
        <w:t>spoštovani</w:t>
      </w:r>
      <w:r w:rsidR="00EB5455">
        <w:rPr>
          <w:rFonts w:ascii="Arial" w:hAnsi="Arial" w:cs="Arial"/>
          <w:sz w:val="28"/>
          <w:szCs w:val="28"/>
        </w:rPr>
        <w:t xml:space="preserve"> visoki gostje, spoštovani poslanci DZ.</w:t>
      </w:r>
    </w:p>
    <w:p w:rsidR="00FB5151" w:rsidRDefault="00EB5455" w:rsidP="00FB5151">
      <w:pPr>
        <w:pStyle w:val="astandard3520normal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ž</w:t>
      </w:r>
      <w:r w:rsidR="00D013B8" w:rsidRPr="00FB5151">
        <w:rPr>
          <w:rFonts w:ascii="Arial" w:hAnsi="Arial" w:cs="Arial"/>
          <w:sz w:val="28"/>
          <w:szCs w:val="28"/>
        </w:rPr>
        <w:t>ivlj</w:t>
      </w:r>
      <w:r w:rsidR="00CA114C" w:rsidRPr="00FB5151">
        <w:rPr>
          <w:rFonts w:ascii="Arial" w:hAnsi="Arial" w:cs="Arial"/>
          <w:sz w:val="28"/>
          <w:szCs w:val="28"/>
        </w:rPr>
        <w:t xml:space="preserve">enje so potrebna osnovna znanja in </w:t>
      </w:r>
      <w:r w:rsidR="000021B1" w:rsidRPr="00FB5151">
        <w:rPr>
          <w:rFonts w:ascii="Arial" w:hAnsi="Arial" w:cs="Arial"/>
          <w:sz w:val="28"/>
          <w:szCs w:val="28"/>
        </w:rPr>
        <w:t xml:space="preserve">Sokrat </w:t>
      </w:r>
      <w:r w:rsidR="00890079" w:rsidRPr="00FB5151">
        <w:rPr>
          <w:rFonts w:ascii="Arial" w:hAnsi="Arial" w:cs="Arial"/>
          <w:sz w:val="28"/>
          <w:szCs w:val="28"/>
        </w:rPr>
        <w:t xml:space="preserve">je zapisal: </w:t>
      </w:r>
      <w:r w:rsidR="00890079" w:rsidRPr="00FB5151">
        <w:rPr>
          <w:rFonts w:ascii="Arial" w:hAnsi="Arial" w:cs="Arial"/>
          <w:i/>
          <w:sz w:val="28"/>
          <w:szCs w:val="28"/>
        </w:rPr>
        <w:t>»Obstaja samo eno dobro: znanje, in samo eno zlo: nevednost</w:t>
      </w:r>
      <w:r w:rsidR="00CA114C" w:rsidRPr="00FB5151">
        <w:rPr>
          <w:rFonts w:ascii="Arial" w:hAnsi="Arial" w:cs="Arial"/>
          <w:i/>
          <w:sz w:val="28"/>
          <w:szCs w:val="28"/>
        </w:rPr>
        <w:t>«</w:t>
      </w:r>
      <w:r w:rsidR="00890079" w:rsidRPr="00FB5151">
        <w:rPr>
          <w:rFonts w:ascii="Arial" w:hAnsi="Arial" w:cs="Arial"/>
          <w:sz w:val="28"/>
          <w:szCs w:val="28"/>
        </w:rPr>
        <w:t xml:space="preserve"> To še kako zelo velja za področje </w:t>
      </w:r>
      <w:r w:rsidR="00D013B8" w:rsidRPr="00FB5151">
        <w:rPr>
          <w:rFonts w:ascii="Arial" w:hAnsi="Arial" w:cs="Arial"/>
          <w:sz w:val="28"/>
          <w:szCs w:val="28"/>
        </w:rPr>
        <w:t xml:space="preserve">prava, saj ima </w:t>
      </w:r>
      <w:r w:rsidR="00CA114C" w:rsidRPr="00FB5151">
        <w:rPr>
          <w:rFonts w:ascii="Arial" w:hAnsi="Arial" w:cs="Arial"/>
          <w:sz w:val="28"/>
          <w:szCs w:val="28"/>
        </w:rPr>
        <w:t xml:space="preserve">lahko njegovo </w:t>
      </w:r>
      <w:r w:rsidR="00D013B8" w:rsidRPr="00FB5151">
        <w:rPr>
          <w:rFonts w:ascii="Arial" w:hAnsi="Arial" w:cs="Arial"/>
          <w:sz w:val="28"/>
          <w:szCs w:val="28"/>
        </w:rPr>
        <w:t xml:space="preserve">nepoznavanje zelo negativne posledice. </w:t>
      </w:r>
    </w:p>
    <w:p w:rsidR="00890079" w:rsidRPr="00FB5151" w:rsidRDefault="00D013B8" w:rsidP="00FB5151">
      <w:pPr>
        <w:pStyle w:val="astandard3520normal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5151">
        <w:rPr>
          <w:rFonts w:ascii="Arial" w:hAnsi="Arial" w:cs="Arial"/>
          <w:sz w:val="28"/>
          <w:szCs w:val="28"/>
        </w:rPr>
        <w:t>Tudi če je neko področje formalno-pravno korektno urejeno</w:t>
      </w:r>
      <w:r w:rsidR="00650940" w:rsidRPr="00FB5151">
        <w:rPr>
          <w:rFonts w:ascii="Arial" w:hAnsi="Arial" w:cs="Arial"/>
          <w:sz w:val="28"/>
          <w:szCs w:val="28"/>
        </w:rPr>
        <w:t>,</w:t>
      </w:r>
      <w:r w:rsidRPr="00FB5151">
        <w:rPr>
          <w:rFonts w:ascii="Arial" w:hAnsi="Arial" w:cs="Arial"/>
          <w:sz w:val="28"/>
          <w:szCs w:val="28"/>
        </w:rPr>
        <w:t xml:space="preserve"> to še zdaleč ne pomeni, da temu sledi tudi družbena praksa. Zato se je treba priročnikov, ki </w:t>
      </w:r>
      <w:r w:rsidR="00CA114C" w:rsidRPr="00FB5151">
        <w:rPr>
          <w:rFonts w:ascii="Arial" w:hAnsi="Arial" w:cs="Arial"/>
          <w:sz w:val="28"/>
          <w:szCs w:val="28"/>
        </w:rPr>
        <w:t xml:space="preserve">skušajo </w:t>
      </w:r>
      <w:r w:rsidRPr="00FB5151">
        <w:rPr>
          <w:rFonts w:ascii="Arial" w:hAnsi="Arial" w:cs="Arial"/>
          <w:sz w:val="28"/>
          <w:szCs w:val="28"/>
        </w:rPr>
        <w:t>pravo, pravice, dolžnosti oz. ureditev nekega</w:t>
      </w:r>
      <w:r w:rsidR="00CA114C" w:rsidRPr="00FB5151">
        <w:rPr>
          <w:rFonts w:ascii="Arial" w:hAnsi="Arial" w:cs="Arial"/>
          <w:sz w:val="28"/>
          <w:szCs w:val="28"/>
        </w:rPr>
        <w:t xml:space="preserve"> konkretnega področja približati</w:t>
      </w:r>
      <w:r w:rsidRPr="00FB5151">
        <w:rPr>
          <w:rFonts w:ascii="Arial" w:hAnsi="Arial" w:cs="Arial"/>
          <w:sz w:val="28"/>
          <w:szCs w:val="28"/>
        </w:rPr>
        <w:t xml:space="preserve"> laičnim uporabnikom</w:t>
      </w:r>
      <w:r w:rsidR="0012363E" w:rsidRPr="00FB5151">
        <w:rPr>
          <w:rFonts w:ascii="Arial" w:hAnsi="Arial" w:cs="Arial"/>
          <w:sz w:val="28"/>
          <w:szCs w:val="28"/>
        </w:rPr>
        <w:t xml:space="preserve">, vselej </w:t>
      </w:r>
      <w:r w:rsidRPr="00FB5151">
        <w:rPr>
          <w:rFonts w:ascii="Arial" w:hAnsi="Arial" w:cs="Arial"/>
          <w:sz w:val="28"/>
          <w:szCs w:val="28"/>
        </w:rPr>
        <w:t>iskreno razveseliti. Še posebej</w:t>
      </w:r>
      <w:r w:rsidR="0012363E" w:rsidRPr="00FB5151">
        <w:rPr>
          <w:rFonts w:ascii="Arial" w:hAnsi="Arial" w:cs="Arial"/>
          <w:sz w:val="28"/>
          <w:szCs w:val="28"/>
        </w:rPr>
        <w:t xml:space="preserve"> v primeru</w:t>
      </w:r>
      <w:r w:rsidRPr="00FB5151">
        <w:rPr>
          <w:rFonts w:ascii="Arial" w:hAnsi="Arial" w:cs="Arial"/>
          <w:sz w:val="28"/>
          <w:szCs w:val="28"/>
        </w:rPr>
        <w:t xml:space="preserve">, ko </w:t>
      </w:r>
      <w:r w:rsidR="0012363E" w:rsidRPr="00FB5151">
        <w:rPr>
          <w:rFonts w:ascii="Arial" w:hAnsi="Arial" w:cs="Arial"/>
          <w:sz w:val="28"/>
          <w:szCs w:val="28"/>
        </w:rPr>
        <w:t>se ti nanašajo na</w:t>
      </w:r>
      <w:r w:rsidRPr="00FB5151">
        <w:rPr>
          <w:rFonts w:ascii="Arial" w:hAnsi="Arial" w:cs="Arial"/>
          <w:sz w:val="28"/>
          <w:szCs w:val="28"/>
        </w:rPr>
        <w:t xml:space="preserve"> najranljivejš</w:t>
      </w:r>
      <w:r w:rsidR="0012363E" w:rsidRPr="00FB5151">
        <w:rPr>
          <w:rFonts w:ascii="Arial" w:hAnsi="Arial" w:cs="Arial"/>
          <w:sz w:val="28"/>
          <w:szCs w:val="28"/>
        </w:rPr>
        <w:t>o</w:t>
      </w:r>
      <w:r w:rsidR="00CA114C" w:rsidRPr="00FB5151">
        <w:rPr>
          <w:rFonts w:ascii="Arial" w:hAnsi="Arial" w:cs="Arial"/>
          <w:sz w:val="28"/>
          <w:szCs w:val="28"/>
        </w:rPr>
        <w:t xml:space="preserve"> skupin</w:t>
      </w:r>
      <w:r w:rsidR="0012363E" w:rsidRPr="00FB5151">
        <w:rPr>
          <w:rFonts w:ascii="Arial" w:hAnsi="Arial" w:cs="Arial"/>
          <w:sz w:val="28"/>
          <w:szCs w:val="28"/>
        </w:rPr>
        <w:t>o</w:t>
      </w:r>
      <w:r w:rsidRPr="00FB5151">
        <w:rPr>
          <w:rFonts w:ascii="Arial" w:hAnsi="Arial" w:cs="Arial"/>
          <w:sz w:val="28"/>
          <w:szCs w:val="28"/>
        </w:rPr>
        <w:t xml:space="preserve"> - otro</w:t>
      </w:r>
      <w:r w:rsidR="0012363E" w:rsidRPr="00FB5151">
        <w:rPr>
          <w:rFonts w:ascii="Arial" w:hAnsi="Arial" w:cs="Arial"/>
          <w:sz w:val="28"/>
          <w:szCs w:val="28"/>
        </w:rPr>
        <w:t>ke</w:t>
      </w:r>
      <w:r w:rsidRPr="00FB5151">
        <w:rPr>
          <w:rFonts w:ascii="Arial" w:hAnsi="Arial" w:cs="Arial"/>
          <w:sz w:val="28"/>
          <w:szCs w:val="28"/>
        </w:rPr>
        <w:t xml:space="preserve"> s posebnimi potrebami. </w:t>
      </w:r>
    </w:p>
    <w:p w:rsidR="00890079" w:rsidRPr="00FB5151" w:rsidRDefault="00CA114C" w:rsidP="00FB5151">
      <w:pPr>
        <w:pStyle w:val="astandard3520normal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5151">
        <w:rPr>
          <w:rFonts w:ascii="Arial" w:hAnsi="Arial" w:cs="Arial"/>
          <w:sz w:val="28"/>
          <w:szCs w:val="28"/>
        </w:rPr>
        <w:t xml:space="preserve">Z </w:t>
      </w:r>
      <w:r w:rsidR="0012363E" w:rsidRPr="00FB5151">
        <w:rPr>
          <w:rFonts w:ascii="Arial" w:hAnsi="Arial" w:cs="Arial"/>
          <w:sz w:val="28"/>
          <w:szCs w:val="28"/>
        </w:rPr>
        <w:t xml:space="preserve">izpopolnjenim </w:t>
      </w:r>
      <w:r w:rsidRPr="00FB5151">
        <w:rPr>
          <w:rFonts w:ascii="Arial" w:hAnsi="Arial" w:cs="Arial"/>
          <w:sz w:val="28"/>
          <w:szCs w:val="28"/>
        </w:rPr>
        <w:t>vodnikom</w:t>
      </w:r>
      <w:r w:rsidR="0012363E" w:rsidRPr="00FB5151">
        <w:rPr>
          <w:rFonts w:ascii="Arial" w:hAnsi="Arial" w:cs="Arial"/>
          <w:sz w:val="28"/>
          <w:szCs w:val="28"/>
        </w:rPr>
        <w:t xml:space="preserve"> izpod </w:t>
      </w:r>
      <w:r w:rsidRPr="00FB5151">
        <w:rPr>
          <w:rFonts w:ascii="Arial" w:hAnsi="Arial" w:cs="Arial"/>
          <w:sz w:val="28"/>
          <w:szCs w:val="28"/>
        </w:rPr>
        <w:t>peres</w:t>
      </w:r>
      <w:r w:rsidR="0012363E" w:rsidRPr="00FB5151">
        <w:rPr>
          <w:rFonts w:ascii="Arial" w:hAnsi="Arial" w:cs="Arial"/>
          <w:sz w:val="28"/>
          <w:szCs w:val="28"/>
        </w:rPr>
        <w:t>a</w:t>
      </w:r>
      <w:r w:rsidRPr="00FB5151">
        <w:rPr>
          <w:rFonts w:ascii="Arial" w:hAnsi="Arial" w:cs="Arial"/>
          <w:sz w:val="28"/>
          <w:szCs w:val="28"/>
        </w:rPr>
        <w:t xml:space="preserve"> </w:t>
      </w:r>
      <w:r w:rsidR="007A3575" w:rsidRPr="00FB5151">
        <w:rPr>
          <w:rFonts w:ascii="Arial" w:hAnsi="Arial" w:cs="Arial"/>
          <w:sz w:val="28"/>
          <w:szCs w:val="28"/>
        </w:rPr>
        <w:t xml:space="preserve">poslanke </w:t>
      </w:r>
      <w:r w:rsidR="00650940" w:rsidRPr="00FB5151">
        <w:rPr>
          <w:rFonts w:ascii="Arial" w:hAnsi="Arial" w:cs="Arial"/>
          <w:sz w:val="28"/>
          <w:szCs w:val="28"/>
        </w:rPr>
        <w:t xml:space="preserve">Državnega zbora </w:t>
      </w:r>
      <w:r w:rsidR="007A3575" w:rsidRPr="00FB5151">
        <w:rPr>
          <w:rFonts w:ascii="Arial" w:hAnsi="Arial" w:cs="Arial"/>
          <w:sz w:val="28"/>
          <w:szCs w:val="28"/>
        </w:rPr>
        <w:t>dr. Jasne Murgel</w:t>
      </w:r>
      <w:r w:rsidRPr="00FB5151">
        <w:rPr>
          <w:rFonts w:ascii="Arial" w:hAnsi="Arial" w:cs="Arial"/>
          <w:sz w:val="28"/>
          <w:szCs w:val="28"/>
        </w:rPr>
        <w:t xml:space="preserve"> preprosto ne more biti več</w:t>
      </w:r>
      <w:r w:rsidR="00890079" w:rsidRPr="00FB5151">
        <w:rPr>
          <w:rFonts w:ascii="Arial" w:hAnsi="Arial" w:cs="Arial"/>
          <w:sz w:val="28"/>
          <w:szCs w:val="28"/>
        </w:rPr>
        <w:t xml:space="preserve"> izgovor</w:t>
      </w:r>
      <w:r w:rsidRPr="00FB5151">
        <w:rPr>
          <w:rFonts w:ascii="Arial" w:hAnsi="Arial" w:cs="Arial"/>
          <w:sz w:val="28"/>
          <w:szCs w:val="28"/>
        </w:rPr>
        <w:t xml:space="preserve">ov za nevednost na tem </w:t>
      </w:r>
      <w:r w:rsidR="0012363E" w:rsidRPr="00FB5151">
        <w:rPr>
          <w:rFonts w:ascii="Arial" w:hAnsi="Arial" w:cs="Arial"/>
          <w:sz w:val="28"/>
          <w:szCs w:val="28"/>
        </w:rPr>
        <w:t xml:space="preserve">sicer </w:t>
      </w:r>
      <w:r w:rsidR="007A3575" w:rsidRPr="00FB5151">
        <w:rPr>
          <w:rFonts w:ascii="Arial" w:hAnsi="Arial" w:cs="Arial"/>
          <w:sz w:val="28"/>
          <w:szCs w:val="28"/>
        </w:rPr>
        <w:t xml:space="preserve">zelo </w:t>
      </w:r>
      <w:r w:rsidRPr="00FB5151">
        <w:rPr>
          <w:rFonts w:ascii="Arial" w:hAnsi="Arial" w:cs="Arial"/>
          <w:sz w:val="28"/>
          <w:szCs w:val="28"/>
        </w:rPr>
        <w:t xml:space="preserve">občutljivem področju. Starši otrok s posebnimi potrebami imajo </w:t>
      </w:r>
      <w:r w:rsidR="0012363E" w:rsidRPr="00FB5151">
        <w:rPr>
          <w:rFonts w:ascii="Arial" w:hAnsi="Arial" w:cs="Arial"/>
          <w:sz w:val="28"/>
          <w:szCs w:val="28"/>
        </w:rPr>
        <w:t xml:space="preserve">na ta način </w:t>
      </w:r>
      <w:r w:rsidRPr="00FB5151">
        <w:rPr>
          <w:rFonts w:ascii="Arial" w:hAnsi="Arial" w:cs="Arial"/>
          <w:sz w:val="28"/>
          <w:szCs w:val="28"/>
        </w:rPr>
        <w:t>bistveno lažjo</w:t>
      </w:r>
      <w:r w:rsidR="0012363E" w:rsidRPr="00FB5151">
        <w:rPr>
          <w:rFonts w:ascii="Arial" w:hAnsi="Arial" w:cs="Arial"/>
          <w:sz w:val="28"/>
          <w:szCs w:val="28"/>
        </w:rPr>
        <w:t xml:space="preserve"> in hitrejšo </w:t>
      </w:r>
      <w:r w:rsidRPr="00FB5151">
        <w:rPr>
          <w:rFonts w:ascii="Arial" w:hAnsi="Arial" w:cs="Arial"/>
          <w:sz w:val="28"/>
          <w:szCs w:val="28"/>
        </w:rPr>
        <w:t xml:space="preserve">pot, ko gre za uveljavljanje pravic, otroci pa </w:t>
      </w:r>
      <w:r w:rsidR="0012363E" w:rsidRPr="00FB5151">
        <w:rPr>
          <w:rFonts w:ascii="Arial" w:hAnsi="Arial" w:cs="Arial"/>
          <w:sz w:val="28"/>
          <w:szCs w:val="28"/>
        </w:rPr>
        <w:t xml:space="preserve">posledično </w:t>
      </w:r>
      <w:r w:rsidRPr="00FB5151">
        <w:rPr>
          <w:rFonts w:ascii="Arial" w:hAnsi="Arial" w:cs="Arial"/>
          <w:sz w:val="28"/>
          <w:szCs w:val="28"/>
        </w:rPr>
        <w:t xml:space="preserve">več možnosti, da bodo živeli dostojno življenje.   </w:t>
      </w:r>
    </w:p>
    <w:p w:rsidR="00A24864" w:rsidRPr="00FB5151" w:rsidRDefault="00890079" w:rsidP="00FB5151">
      <w:pPr>
        <w:pStyle w:val="astandard3520normal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5151">
        <w:rPr>
          <w:rFonts w:ascii="Arial" w:hAnsi="Arial" w:cs="Arial"/>
          <w:sz w:val="28"/>
          <w:szCs w:val="28"/>
        </w:rPr>
        <w:t xml:space="preserve">Posebej me veseli, da smo državni svetniki </w:t>
      </w:r>
      <w:r w:rsidR="0012363E" w:rsidRPr="00FB5151">
        <w:rPr>
          <w:rFonts w:ascii="Arial" w:hAnsi="Arial" w:cs="Arial"/>
          <w:sz w:val="28"/>
          <w:szCs w:val="28"/>
        </w:rPr>
        <w:t xml:space="preserve">že večkrat </w:t>
      </w:r>
      <w:r w:rsidRPr="00FB5151">
        <w:rPr>
          <w:rFonts w:ascii="Arial" w:hAnsi="Arial" w:cs="Arial"/>
          <w:sz w:val="28"/>
          <w:szCs w:val="28"/>
        </w:rPr>
        <w:t>uspeli najti skupen jezik s civilno družbo</w:t>
      </w:r>
      <w:r w:rsidR="0012363E" w:rsidRPr="00FB5151">
        <w:rPr>
          <w:rFonts w:ascii="Arial" w:hAnsi="Arial" w:cs="Arial"/>
          <w:sz w:val="28"/>
          <w:szCs w:val="28"/>
        </w:rPr>
        <w:t>,ko gre za</w:t>
      </w:r>
      <w:r w:rsidRPr="00FB5151">
        <w:rPr>
          <w:rFonts w:ascii="Arial" w:hAnsi="Arial" w:cs="Arial"/>
          <w:sz w:val="28"/>
          <w:szCs w:val="28"/>
        </w:rPr>
        <w:t xml:space="preserve"> skrb za uresničevanje pravic oseb s </w:t>
      </w:r>
      <w:r w:rsidRPr="00FB5151">
        <w:rPr>
          <w:rFonts w:ascii="Arial" w:hAnsi="Arial" w:cs="Arial"/>
          <w:sz w:val="28"/>
          <w:szCs w:val="28"/>
        </w:rPr>
        <w:lastRenderedPageBreak/>
        <w:t xml:space="preserve">posebnimi potrebami </w:t>
      </w:r>
      <w:r w:rsidR="0012363E" w:rsidRPr="00FB5151">
        <w:rPr>
          <w:rFonts w:ascii="Arial" w:hAnsi="Arial" w:cs="Arial"/>
          <w:sz w:val="28"/>
          <w:szCs w:val="28"/>
        </w:rPr>
        <w:t>in da nam je skupaj</w:t>
      </w:r>
      <w:r w:rsidR="00650940" w:rsidRPr="00FB5151">
        <w:rPr>
          <w:rFonts w:ascii="Arial" w:hAnsi="Arial" w:cs="Arial"/>
          <w:sz w:val="28"/>
          <w:szCs w:val="28"/>
        </w:rPr>
        <w:t xml:space="preserve"> </w:t>
      </w:r>
      <w:r w:rsidR="0012363E" w:rsidRPr="00FB5151">
        <w:rPr>
          <w:rFonts w:ascii="Arial" w:hAnsi="Arial" w:cs="Arial"/>
          <w:sz w:val="28"/>
          <w:szCs w:val="28"/>
        </w:rPr>
        <w:t xml:space="preserve">že </w:t>
      </w:r>
      <w:r w:rsidRPr="00FB5151">
        <w:rPr>
          <w:rFonts w:ascii="Arial" w:hAnsi="Arial" w:cs="Arial"/>
          <w:sz w:val="28"/>
          <w:szCs w:val="28"/>
        </w:rPr>
        <w:t>uspe</w:t>
      </w:r>
      <w:r w:rsidR="0012363E" w:rsidRPr="00FB5151">
        <w:rPr>
          <w:rFonts w:ascii="Arial" w:hAnsi="Arial" w:cs="Arial"/>
          <w:sz w:val="28"/>
          <w:szCs w:val="28"/>
        </w:rPr>
        <w:t>lo</w:t>
      </w:r>
      <w:r w:rsidRPr="00FB5151">
        <w:rPr>
          <w:rFonts w:ascii="Arial" w:hAnsi="Arial" w:cs="Arial"/>
          <w:sz w:val="28"/>
          <w:szCs w:val="28"/>
        </w:rPr>
        <w:t xml:space="preserve"> približ</w:t>
      </w:r>
      <w:r w:rsidR="0012363E" w:rsidRPr="00FB5151">
        <w:rPr>
          <w:rFonts w:ascii="Arial" w:hAnsi="Arial" w:cs="Arial"/>
          <w:sz w:val="28"/>
          <w:szCs w:val="28"/>
        </w:rPr>
        <w:t>ati</w:t>
      </w:r>
      <w:r w:rsidRPr="00FB5151">
        <w:rPr>
          <w:rFonts w:ascii="Arial" w:hAnsi="Arial" w:cs="Arial"/>
          <w:sz w:val="28"/>
          <w:szCs w:val="28"/>
        </w:rPr>
        <w:t xml:space="preserve"> problematiko ključnim političnim </w:t>
      </w:r>
      <w:proofErr w:type="spellStart"/>
      <w:r w:rsidRPr="00FB5151">
        <w:rPr>
          <w:rFonts w:ascii="Arial" w:hAnsi="Arial" w:cs="Arial"/>
          <w:sz w:val="28"/>
          <w:szCs w:val="28"/>
        </w:rPr>
        <w:t>odločevalcem</w:t>
      </w:r>
      <w:proofErr w:type="spellEnd"/>
      <w:r w:rsidR="0012363E" w:rsidRPr="00FB5151">
        <w:rPr>
          <w:rFonts w:ascii="Arial" w:hAnsi="Arial" w:cs="Arial"/>
          <w:sz w:val="28"/>
          <w:szCs w:val="28"/>
        </w:rPr>
        <w:t xml:space="preserve">, kot </w:t>
      </w:r>
      <w:r w:rsidRPr="00FB5151">
        <w:rPr>
          <w:rFonts w:ascii="Arial" w:hAnsi="Arial" w:cs="Arial"/>
          <w:sz w:val="28"/>
          <w:szCs w:val="28"/>
        </w:rPr>
        <w:t>tudi širši javnosti.</w:t>
      </w:r>
      <w:r w:rsidR="0012363E" w:rsidRPr="00FB5151">
        <w:rPr>
          <w:rFonts w:ascii="Arial" w:hAnsi="Arial" w:cs="Arial"/>
          <w:sz w:val="28"/>
          <w:szCs w:val="28"/>
        </w:rPr>
        <w:t xml:space="preserve"> Kot primer naj omenim lanski 3. december - mednarodni dan invalidov, ki smo ga v Državnem svetu obeležili </w:t>
      </w:r>
      <w:r w:rsidR="00FB5151">
        <w:rPr>
          <w:rFonts w:ascii="Arial" w:hAnsi="Arial" w:cs="Arial"/>
          <w:sz w:val="28"/>
          <w:szCs w:val="28"/>
        </w:rPr>
        <w:t xml:space="preserve"> z javnim posvetom.</w:t>
      </w:r>
    </w:p>
    <w:p w:rsidR="00890079" w:rsidRPr="00FB5151" w:rsidRDefault="00A24864" w:rsidP="00FB5151">
      <w:pPr>
        <w:pStyle w:val="astandard3520normal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5151">
        <w:rPr>
          <w:rFonts w:ascii="Arial" w:hAnsi="Arial" w:cs="Arial"/>
          <w:sz w:val="28"/>
          <w:szCs w:val="28"/>
        </w:rPr>
        <w:t>V D</w:t>
      </w:r>
      <w:r w:rsidR="0012363E" w:rsidRPr="00FB5151">
        <w:rPr>
          <w:rFonts w:ascii="Arial" w:hAnsi="Arial" w:cs="Arial"/>
          <w:sz w:val="28"/>
          <w:szCs w:val="28"/>
        </w:rPr>
        <w:t xml:space="preserve">ržavnem svetu si želimo, da bi problematiko ljudi s posebnimi potrebami obravnavali celovito, in sicer </w:t>
      </w:r>
      <w:proofErr w:type="spellStart"/>
      <w:r w:rsidRPr="00FB5151">
        <w:rPr>
          <w:rFonts w:ascii="Arial" w:hAnsi="Arial" w:cs="Arial"/>
          <w:sz w:val="28"/>
          <w:szCs w:val="28"/>
        </w:rPr>
        <w:t>kontunuirano</w:t>
      </w:r>
      <w:proofErr w:type="spellEnd"/>
      <w:r w:rsidR="0002129D" w:rsidRPr="00FB5151">
        <w:rPr>
          <w:rFonts w:ascii="Arial" w:hAnsi="Arial" w:cs="Arial"/>
          <w:sz w:val="28"/>
          <w:szCs w:val="28"/>
        </w:rPr>
        <w:t xml:space="preserve"> </w:t>
      </w:r>
      <w:r w:rsidR="0012363E" w:rsidRPr="00FB5151">
        <w:rPr>
          <w:rFonts w:ascii="Arial" w:hAnsi="Arial" w:cs="Arial"/>
          <w:sz w:val="28"/>
          <w:szCs w:val="28"/>
        </w:rPr>
        <w:t xml:space="preserve">od </w:t>
      </w:r>
      <w:bookmarkStart w:id="0" w:name="_GoBack"/>
      <w:bookmarkEnd w:id="0"/>
      <w:r w:rsidR="0012363E" w:rsidRPr="00FB5151">
        <w:rPr>
          <w:rFonts w:ascii="Arial" w:hAnsi="Arial" w:cs="Arial"/>
          <w:sz w:val="28"/>
          <w:szCs w:val="28"/>
        </w:rPr>
        <w:t>otroštva</w:t>
      </w:r>
      <w:r w:rsidRPr="00FB5151">
        <w:rPr>
          <w:rFonts w:ascii="Arial" w:hAnsi="Arial" w:cs="Arial"/>
          <w:sz w:val="28"/>
          <w:szCs w:val="28"/>
        </w:rPr>
        <w:t xml:space="preserve">, vzgoje in izobraževanja, </w:t>
      </w:r>
      <w:r w:rsidR="00744FEA" w:rsidRPr="00FB5151">
        <w:rPr>
          <w:rFonts w:ascii="Arial" w:hAnsi="Arial" w:cs="Arial"/>
          <w:sz w:val="28"/>
          <w:szCs w:val="28"/>
        </w:rPr>
        <w:t xml:space="preserve">do </w:t>
      </w:r>
      <w:r w:rsidRPr="00FB5151">
        <w:rPr>
          <w:rFonts w:ascii="Arial" w:hAnsi="Arial" w:cs="Arial"/>
          <w:sz w:val="28"/>
          <w:szCs w:val="28"/>
        </w:rPr>
        <w:t>dela in zaposlitve</w:t>
      </w:r>
      <w:r w:rsidR="00744FEA" w:rsidRPr="00FB5151">
        <w:rPr>
          <w:rFonts w:ascii="Arial" w:hAnsi="Arial" w:cs="Arial"/>
          <w:sz w:val="28"/>
          <w:szCs w:val="28"/>
        </w:rPr>
        <w:t xml:space="preserve"> ter</w:t>
      </w:r>
      <w:r w:rsidRPr="00FB5151">
        <w:rPr>
          <w:rFonts w:ascii="Arial" w:hAnsi="Arial" w:cs="Arial"/>
          <w:sz w:val="28"/>
          <w:szCs w:val="28"/>
        </w:rPr>
        <w:t xml:space="preserve"> varstva starejših </w:t>
      </w:r>
      <w:r w:rsidR="00744FEA" w:rsidRPr="00FB5151">
        <w:rPr>
          <w:rFonts w:ascii="Arial" w:hAnsi="Arial" w:cs="Arial"/>
          <w:sz w:val="28"/>
          <w:szCs w:val="28"/>
        </w:rPr>
        <w:t xml:space="preserve">oseb </w:t>
      </w:r>
      <w:r w:rsidRPr="00FB5151">
        <w:rPr>
          <w:rFonts w:ascii="Arial" w:hAnsi="Arial" w:cs="Arial"/>
          <w:sz w:val="28"/>
          <w:szCs w:val="28"/>
        </w:rPr>
        <w:t xml:space="preserve">s posebnimi potrebami. </w:t>
      </w:r>
    </w:p>
    <w:p w:rsidR="005C1F65" w:rsidRPr="00FB5151" w:rsidRDefault="0002129D" w:rsidP="00FB515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5151">
        <w:rPr>
          <w:rFonts w:ascii="Arial" w:hAnsi="Arial" w:cs="Arial"/>
          <w:sz w:val="28"/>
          <w:szCs w:val="28"/>
        </w:rPr>
        <w:t xml:space="preserve">Iskrena </w:t>
      </w:r>
      <w:r w:rsidR="0052702A" w:rsidRPr="00FB5151">
        <w:rPr>
          <w:rFonts w:ascii="Arial" w:hAnsi="Arial" w:cs="Arial"/>
          <w:sz w:val="28"/>
          <w:szCs w:val="28"/>
        </w:rPr>
        <w:t xml:space="preserve">prizadevanja dr. Jasne Murgelj so pomemben prispevek k boljšemu položaju otrok s posebnimi potrebami pri nas. Vsi skupaj si lahko le želimo, da bi s svojim strokovnim in publicističnim delom </w:t>
      </w:r>
      <w:r w:rsidR="007A3575" w:rsidRPr="00FB5151">
        <w:rPr>
          <w:rFonts w:ascii="Arial" w:hAnsi="Arial" w:cs="Arial"/>
          <w:sz w:val="28"/>
          <w:szCs w:val="28"/>
        </w:rPr>
        <w:t xml:space="preserve">na tem področju tudi </w:t>
      </w:r>
      <w:r w:rsidR="0052702A" w:rsidRPr="00FB5151">
        <w:rPr>
          <w:rFonts w:ascii="Arial" w:hAnsi="Arial" w:cs="Arial"/>
          <w:sz w:val="28"/>
          <w:szCs w:val="28"/>
        </w:rPr>
        <w:t>nadaljevala</w:t>
      </w:r>
      <w:r w:rsidR="00FB5151">
        <w:rPr>
          <w:rFonts w:ascii="Arial" w:hAnsi="Arial" w:cs="Arial"/>
          <w:sz w:val="28"/>
          <w:szCs w:val="28"/>
        </w:rPr>
        <w:t xml:space="preserve">. </w:t>
      </w:r>
    </w:p>
    <w:p w:rsidR="007A3575" w:rsidRPr="00FB5151" w:rsidRDefault="007A3575" w:rsidP="00FB515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5151">
        <w:rPr>
          <w:rFonts w:ascii="Arial" w:hAnsi="Arial" w:cs="Arial"/>
          <w:sz w:val="28"/>
          <w:szCs w:val="28"/>
        </w:rPr>
        <w:t>Hvala za besedo.</w:t>
      </w:r>
    </w:p>
    <w:sectPr w:rsidR="007A3575" w:rsidRPr="00FB5151" w:rsidSect="0052702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65"/>
    <w:rsid w:val="000021B1"/>
    <w:rsid w:val="0002129D"/>
    <w:rsid w:val="0006643A"/>
    <w:rsid w:val="000F18CC"/>
    <w:rsid w:val="0011305B"/>
    <w:rsid w:val="0012363E"/>
    <w:rsid w:val="002930BD"/>
    <w:rsid w:val="00330E23"/>
    <w:rsid w:val="0046515D"/>
    <w:rsid w:val="004E71FB"/>
    <w:rsid w:val="0052702A"/>
    <w:rsid w:val="005563BE"/>
    <w:rsid w:val="005C1F65"/>
    <w:rsid w:val="00650940"/>
    <w:rsid w:val="00691638"/>
    <w:rsid w:val="00695B3D"/>
    <w:rsid w:val="00744FEA"/>
    <w:rsid w:val="007A3575"/>
    <w:rsid w:val="00890079"/>
    <w:rsid w:val="00A24864"/>
    <w:rsid w:val="00B60016"/>
    <w:rsid w:val="00CA114C"/>
    <w:rsid w:val="00D013B8"/>
    <w:rsid w:val="00D9091D"/>
    <w:rsid w:val="00EA63D9"/>
    <w:rsid w:val="00EB5455"/>
    <w:rsid w:val="00EB770C"/>
    <w:rsid w:val="00F06275"/>
    <w:rsid w:val="00FA4492"/>
    <w:rsid w:val="00FB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1F65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46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6515D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46515D"/>
    <w:rPr>
      <w:i/>
      <w:iCs/>
    </w:rPr>
  </w:style>
  <w:style w:type="character" w:customStyle="1" w:styleId="apple-converted-space">
    <w:name w:val="apple-converted-space"/>
    <w:basedOn w:val="Privzetapisavaodstavka"/>
    <w:rsid w:val="0046515D"/>
  </w:style>
  <w:style w:type="character" w:styleId="Krepko">
    <w:name w:val="Strong"/>
    <w:basedOn w:val="Privzetapisavaodstavka"/>
    <w:uiPriority w:val="22"/>
    <w:qFormat/>
    <w:rsid w:val="0046515D"/>
    <w:rPr>
      <w:b/>
      <w:bCs/>
    </w:rPr>
  </w:style>
  <w:style w:type="paragraph" w:customStyle="1" w:styleId="astandard3520normal">
    <w:name w:val="a_standard__35__20_normal"/>
    <w:basedOn w:val="Navaden"/>
    <w:rsid w:val="0089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1F65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46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6515D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46515D"/>
    <w:rPr>
      <w:i/>
      <w:iCs/>
    </w:rPr>
  </w:style>
  <w:style w:type="character" w:customStyle="1" w:styleId="apple-converted-space">
    <w:name w:val="apple-converted-space"/>
    <w:basedOn w:val="Privzetapisavaodstavka"/>
    <w:rsid w:val="0046515D"/>
  </w:style>
  <w:style w:type="character" w:styleId="Krepko">
    <w:name w:val="Strong"/>
    <w:basedOn w:val="Privzetapisavaodstavka"/>
    <w:uiPriority w:val="22"/>
    <w:qFormat/>
    <w:rsid w:val="0046515D"/>
    <w:rPr>
      <w:b/>
      <w:bCs/>
    </w:rPr>
  </w:style>
  <w:style w:type="paragraph" w:customStyle="1" w:styleId="astandard3520normal">
    <w:name w:val="a_standard__35__20_normal"/>
    <w:basedOn w:val="Navaden"/>
    <w:rsid w:val="0089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93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2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581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2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5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60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4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0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6" w:space="0" w:color="000000"/>
                                                <w:left w:val="none" w:sz="0" w:space="0" w:color="auto"/>
                                                <w:bottom w:val="dashed" w:sz="6" w:space="0" w:color="0000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2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90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6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0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92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78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7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1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4</cp:revision>
  <dcterms:created xsi:type="dcterms:W3CDTF">2015-01-07T10:11:00Z</dcterms:created>
  <dcterms:modified xsi:type="dcterms:W3CDTF">2015-01-09T13:55:00Z</dcterms:modified>
</cp:coreProperties>
</file>